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70DA" w14:textId="3E6390AD" w:rsidR="005441A4" w:rsidRDefault="005441A4" w:rsidP="005441A4">
      <w:pPr>
        <w:pStyle w:val="NormalWeb"/>
      </w:pPr>
      <w:r>
        <w:rPr>
          <w:noProof/>
          <w14:ligatures w14:val="standardContextual"/>
        </w:rPr>
        <w:drawing>
          <wp:anchor distT="0" distB="0" distL="114300" distR="114300" simplePos="0" relativeHeight="251660288" behindDoc="0" locked="0" layoutInCell="1" allowOverlap="1" wp14:anchorId="6DE15EC3" wp14:editId="666127D1">
            <wp:simplePos x="0" y="0"/>
            <wp:positionH relativeFrom="column">
              <wp:posOffset>-598805</wp:posOffset>
            </wp:positionH>
            <wp:positionV relativeFrom="paragraph">
              <wp:posOffset>-311785</wp:posOffset>
            </wp:positionV>
            <wp:extent cx="1952625" cy="711581"/>
            <wp:effectExtent l="0" t="0" r="0" b="0"/>
            <wp:wrapNone/>
            <wp:docPr id="77374190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1903" name="Picture 1"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711581"/>
                    </a:xfrm>
                    <a:prstGeom prst="rect">
                      <a:avLst/>
                    </a:prstGeom>
                  </pic:spPr>
                </pic:pic>
              </a:graphicData>
            </a:graphic>
            <wp14:sizeRelH relativeFrom="margin">
              <wp14:pctWidth>0</wp14:pctWidth>
            </wp14:sizeRelH>
            <wp14:sizeRelV relativeFrom="margin">
              <wp14:pctHeight>0</wp14:pctHeight>
            </wp14:sizeRelV>
          </wp:anchor>
        </w:drawing>
      </w:r>
      <w:r>
        <w:rPr>
          <w:b/>
          <w:bCs/>
          <w:noProof/>
          <w:sz w:val="28"/>
          <w:szCs w:val="28"/>
        </w:rPr>
        <mc:AlternateContent>
          <mc:Choice Requires="wps">
            <w:drawing>
              <wp:anchor distT="0" distB="0" distL="114300" distR="114300" simplePos="0" relativeHeight="251659264" behindDoc="0" locked="0" layoutInCell="1" allowOverlap="1" wp14:anchorId="07902231" wp14:editId="241AD245">
                <wp:simplePos x="0" y="0"/>
                <wp:positionH relativeFrom="column">
                  <wp:posOffset>-933450</wp:posOffset>
                </wp:positionH>
                <wp:positionV relativeFrom="paragraph">
                  <wp:posOffset>-952500</wp:posOffset>
                </wp:positionV>
                <wp:extent cx="7820025" cy="1504950"/>
                <wp:effectExtent l="0" t="0" r="28575" b="19050"/>
                <wp:wrapNone/>
                <wp:docPr id="1044711873" name="Rectangle 1"/>
                <wp:cNvGraphicFramePr/>
                <a:graphic xmlns:a="http://schemas.openxmlformats.org/drawingml/2006/main">
                  <a:graphicData uri="http://schemas.microsoft.com/office/word/2010/wordprocessingShape">
                    <wps:wsp>
                      <wps:cNvSpPr/>
                      <wps:spPr>
                        <a:xfrm>
                          <a:off x="0" y="0"/>
                          <a:ext cx="7820025" cy="1504950"/>
                        </a:xfrm>
                        <a:prstGeom prst="rect">
                          <a:avLst/>
                        </a:prstGeom>
                        <a:solidFill>
                          <a:srgbClr val="00656C"/>
                        </a:solid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79D88C5E" w14:textId="77777777" w:rsidR="005441A4" w:rsidRDefault="005441A4" w:rsidP="005441A4">
                            <w:pPr>
                              <w:spacing w:after="0"/>
                              <w:jc w:val="center"/>
                              <w:rPr>
                                <w:b/>
                                <w:bCs/>
                                <w:color w:val="FFFFFF" w:themeColor="background1"/>
                                <w:sz w:val="32"/>
                                <w:szCs w:val="32"/>
                              </w:rPr>
                            </w:pPr>
                          </w:p>
                          <w:p w14:paraId="038DFBB9" w14:textId="77777777" w:rsidR="005441A4" w:rsidRDefault="005441A4" w:rsidP="005441A4">
                            <w:pPr>
                              <w:spacing w:after="0"/>
                              <w:jc w:val="center"/>
                              <w:rPr>
                                <w:b/>
                                <w:bCs/>
                                <w:color w:val="FFFFFF" w:themeColor="background1"/>
                                <w:sz w:val="32"/>
                                <w:szCs w:val="32"/>
                              </w:rPr>
                            </w:pPr>
                            <w:r>
                              <w:rPr>
                                <w:b/>
                                <w:bCs/>
                                <w:color w:val="FFFFFF" w:themeColor="background1"/>
                                <w:sz w:val="32"/>
                                <w:szCs w:val="32"/>
                              </w:rPr>
                              <w:t>Medicare Outreach Idea of the Month</w:t>
                            </w:r>
                          </w:p>
                          <w:p w14:paraId="78FE8833" w14:textId="3A159B3C" w:rsidR="005441A4" w:rsidRPr="00D0612B" w:rsidRDefault="004E18E3" w:rsidP="005441A4">
                            <w:pPr>
                              <w:spacing w:after="0"/>
                              <w:jc w:val="center"/>
                              <w:rPr>
                                <w:b/>
                                <w:bCs/>
                                <w:color w:val="FFFFFF" w:themeColor="background1"/>
                                <w:sz w:val="32"/>
                                <w:szCs w:val="32"/>
                              </w:rPr>
                            </w:pPr>
                            <w:r>
                              <w:rPr>
                                <w:b/>
                                <w:bCs/>
                                <w:color w:val="FFFFFF" w:themeColor="background1"/>
                                <w:sz w:val="32"/>
                                <w:szCs w:val="32"/>
                              </w:rPr>
                              <w:t>February</w:t>
                            </w:r>
                            <w:r w:rsidR="00097793">
                              <w:rPr>
                                <w:b/>
                                <w:bCs/>
                                <w:color w:val="FFFFFF" w:themeColor="background1"/>
                                <w:sz w:val="32"/>
                                <w:szCs w:val="32"/>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02231" id="Rectangle 1" o:spid="_x0000_s1026" style="position:absolute;margin-left:-73.5pt;margin-top:-75pt;width:615.7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" fillcolor="#00656c" strokecolor="#156082 [3204]">
                <v:stroke joinstyle="round"/>
                <v:textbox>
                  <w:txbxContent>
                    <w:p w14:paraId="79D88C5E" w14:textId="77777777" w:rsidR="005441A4" w:rsidRDefault="005441A4" w:rsidP="005441A4">
                      <w:pPr>
                        <w:spacing w:after="0"/>
                        <w:jc w:val="center"/>
                        <w:rPr>
                          <w:b/>
                          <w:bCs/>
                          <w:color w:val="FFFFFF" w:themeColor="background1"/>
                          <w:sz w:val="32"/>
                          <w:szCs w:val="32"/>
                        </w:rPr>
                      </w:pPr>
                    </w:p>
                    <w:p w14:paraId="038DFBB9" w14:textId="77777777" w:rsidR="005441A4" w:rsidRDefault="005441A4" w:rsidP="005441A4">
                      <w:pPr>
                        <w:spacing w:after="0"/>
                        <w:jc w:val="center"/>
                        <w:rPr>
                          <w:b/>
                          <w:bCs/>
                          <w:color w:val="FFFFFF" w:themeColor="background1"/>
                          <w:sz w:val="32"/>
                          <w:szCs w:val="32"/>
                        </w:rPr>
                      </w:pPr>
                      <w:r>
                        <w:rPr>
                          <w:b/>
                          <w:bCs/>
                          <w:color w:val="FFFFFF" w:themeColor="background1"/>
                          <w:sz w:val="32"/>
                          <w:szCs w:val="32"/>
                        </w:rPr>
                        <w:t>Medicare Outreach Idea of the Month</w:t>
                      </w:r>
                    </w:p>
                    <w:p w14:paraId="78FE8833" w14:textId="3A159B3C" w:rsidR="005441A4" w:rsidRPr="00D0612B" w:rsidRDefault="004E18E3" w:rsidP="005441A4">
                      <w:pPr>
                        <w:spacing w:after="0"/>
                        <w:jc w:val="center"/>
                        <w:rPr>
                          <w:b/>
                          <w:bCs/>
                          <w:color w:val="FFFFFF" w:themeColor="background1"/>
                          <w:sz w:val="32"/>
                          <w:szCs w:val="32"/>
                        </w:rPr>
                      </w:pPr>
                      <w:r>
                        <w:rPr>
                          <w:b/>
                          <w:bCs/>
                          <w:color w:val="FFFFFF" w:themeColor="background1"/>
                          <w:sz w:val="32"/>
                          <w:szCs w:val="32"/>
                        </w:rPr>
                        <w:t>February</w:t>
                      </w:r>
                      <w:r w:rsidR="00097793">
                        <w:rPr>
                          <w:b/>
                          <w:bCs/>
                          <w:color w:val="FFFFFF" w:themeColor="background1"/>
                          <w:sz w:val="32"/>
                          <w:szCs w:val="32"/>
                        </w:rPr>
                        <w:t xml:space="preserve"> 2026</w:t>
                      </w:r>
                    </w:p>
                  </w:txbxContent>
                </v:textbox>
              </v:rect>
            </w:pict>
          </mc:Fallback>
        </mc:AlternateContent>
      </w:r>
    </w:p>
    <w:p w14:paraId="4888490A" w14:textId="4CE0FCCB" w:rsidR="005441A4" w:rsidRDefault="005441A4" w:rsidP="005441A4">
      <w:pPr>
        <w:spacing w:after="0"/>
        <w:jc w:val="center"/>
        <w:rPr>
          <w:rFonts w:ascii="Arial" w:hAnsi="Arial" w:cs="Arial"/>
          <w:sz w:val="28"/>
          <w:szCs w:val="28"/>
        </w:rPr>
      </w:pPr>
    </w:p>
    <w:p w14:paraId="20118686" w14:textId="57DE811A" w:rsidR="005441A4" w:rsidRPr="00726562" w:rsidRDefault="005441A4" w:rsidP="005441A4">
      <w:pPr>
        <w:spacing w:after="0"/>
        <w:rPr>
          <w:rFonts w:ascii="Arial" w:hAnsi="Arial" w:cs="Arial"/>
          <w:sz w:val="32"/>
          <w:szCs w:val="32"/>
        </w:rPr>
      </w:pPr>
    </w:p>
    <w:p w14:paraId="4B2D78F9" w14:textId="05B3B4E4" w:rsidR="00921DFF" w:rsidRDefault="004C4C27" w:rsidP="001F4385">
      <w:pPr>
        <w:spacing w:after="0"/>
        <w:jc w:val="center"/>
        <w:rPr>
          <w:rFonts w:ascii="Arial" w:hAnsi="Arial" w:cs="Arial"/>
          <w:b/>
          <w:bCs/>
          <w:sz w:val="32"/>
          <w:szCs w:val="32"/>
        </w:rPr>
      </w:pPr>
      <w:r>
        <w:rPr>
          <w:rFonts w:ascii="Arial" w:hAnsi="Arial" w:cs="Arial"/>
          <w:b/>
          <w:bCs/>
          <w:sz w:val="32"/>
          <w:szCs w:val="32"/>
        </w:rPr>
        <w:t>Partner with Volunteer Tax</w:t>
      </w:r>
      <w:r w:rsidR="00795F50">
        <w:rPr>
          <w:rFonts w:ascii="Arial" w:hAnsi="Arial" w:cs="Arial"/>
          <w:b/>
          <w:bCs/>
          <w:sz w:val="32"/>
          <w:szCs w:val="32"/>
        </w:rPr>
        <w:t xml:space="preserve"> Preparers</w:t>
      </w:r>
    </w:p>
    <w:p w14:paraId="23FB2B4A" w14:textId="77777777" w:rsidR="001F4385" w:rsidRPr="001F4385" w:rsidRDefault="001F4385" w:rsidP="001F4385">
      <w:pPr>
        <w:spacing w:after="0"/>
        <w:jc w:val="center"/>
        <w:rPr>
          <w:rFonts w:ascii="Arial" w:hAnsi="Arial" w:cs="Arial"/>
          <w:b/>
          <w:bCs/>
          <w:sz w:val="32"/>
          <w:szCs w:val="32"/>
        </w:rPr>
      </w:pPr>
    </w:p>
    <w:p w14:paraId="202BD0F3" w14:textId="5F4FFB82" w:rsidR="005B1E31" w:rsidRDefault="005F6DF2" w:rsidP="00746639">
      <w:pPr>
        <w:spacing w:after="0"/>
        <w:rPr>
          <w:rFonts w:ascii="Arial" w:hAnsi="Arial" w:cs="Arial"/>
        </w:rPr>
      </w:pPr>
      <w:r>
        <w:rPr>
          <w:rFonts w:ascii="Arial" w:hAnsi="Arial" w:cs="Arial"/>
        </w:rPr>
        <w:t xml:space="preserve">Tax time is a great </w:t>
      </w:r>
      <w:r w:rsidR="003962E4">
        <w:rPr>
          <w:rFonts w:ascii="Arial" w:hAnsi="Arial" w:cs="Arial"/>
        </w:rPr>
        <w:t>time to partner with your local Volunteer Income Tax Assistance (VITA) sites</w:t>
      </w:r>
      <w:r>
        <w:rPr>
          <w:rFonts w:ascii="Arial" w:hAnsi="Arial" w:cs="Arial"/>
        </w:rPr>
        <w:t xml:space="preserve">. </w:t>
      </w:r>
      <w:r w:rsidR="00031CF5">
        <w:rPr>
          <w:rFonts w:ascii="Arial" w:hAnsi="Arial" w:cs="Arial"/>
        </w:rPr>
        <w:t>Volunteer tax preparers are in a unique position to identify low-income Medicare beneficiaries who may be eligible for financial assistance with Medicare costs</w:t>
      </w:r>
      <w:r w:rsidR="00D4390B">
        <w:rPr>
          <w:rFonts w:ascii="Arial" w:hAnsi="Arial" w:cs="Arial"/>
        </w:rPr>
        <w:t xml:space="preserve">. </w:t>
      </w:r>
      <w:hyperlink r:id="rId9" w:history="1">
        <w:r w:rsidRPr="007B771F">
          <w:rPr>
            <w:rStyle w:val="Hyperlink"/>
            <w:rFonts w:ascii="Arial" w:hAnsi="Arial" w:cs="Arial"/>
            <w:b/>
            <w:bCs/>
            <w:color w:val="auto"/>
          </w:rPr>
          <w:t>AARP Foundation</w:t>
        </w:r>
        <w:r w:rsidR="006606AB" w:rsidRPr="007B771F">
          <w:rPr>
            <w:rStyle w:val="Hyperlink"/>
            <w:rFonts w:ascii="Arial" w:hAnsi="Arial" w:cs="Arial"/>
            <w:b/>
            <w:bCs/>
            <w:color w:val="auto"/>
          </w:rPr>
          <w:t xml:space="preserve"> </w:t>
        </w:r>
        <w:r w:rsidRPr="007B771F">
          <w:rPr>
            <w:rStyle w:val="Hyperlink"/>
            <w:rFonts w:ascii="Arial" w:hAnsi="Arial" w:cs="Arial"/>
            <w:b/>
            <w:bCs/>
            <w:color w:val="auto"/>
          </w:rPr>
          <w:t>Tax-Aide</w:t>
        </w:r>
      </w:hyperlink>
      <w:r w:rsidR="00ED7C39">
        <w:rPr>
          <w:rFonts w:ascii="Arial" w:hAnsi="Arial" w:cs="Arial"/>
        </w:rPr>
        <w:t xml:space="preserve"> offers </w:t>
      </w:r>
      <w:r w:rsidR="00ED7C39" w:rsidRPr="00DD75F4">
        <w:rPr>
          <w:rFonts w:ascii="Arial" w:hAnsi="Arial" w:cs="Arial"/>
          <w:b/>
          <w:bCs/>
        </w:rPr>
        <w:t>free tax help</w:t>
      </w:r>
      <w:r w:rsidR="00ED7C39">
        <w:rPr>
          <w:rFonts w:ascii="Arial" w:hAnsi="Arial" w:cs="Arial"/>
        </w:rPr>
        <w:t xml:space="preserve"> to many people, including older adults and those with low or moderate </w:t>
      </w:r>
      <w:r w:rsidR="00DD75F4">
        <w:rPr>
          <w:rFonts w:ascii="Arial" w:hAnsi="Arial" w:cs="Arial"/>
        </w:rPr>
        <w:t>incomes</w:t>
      </w:r>
      <w:r w:rsidR="00ED7C39">
        <w:rPr>
          <w:rFonts w:ascii="Arial" w:hAnsi="Arial" w:cs="Arial"/>
        </w:rPr>
        <w:t>. Many peop</w:t>
      </w:r>
      <w:r w:rsidR="00F30366">
        <w:rPr>
          <w:rFonts w:ascii="Arial" w:hAnsi="Arial" w:cs="Arial"/>
        </w:rPr>
        <w:t xml:space="preserve">le who use this service also have Medicare. This makes Tax-Aide a great place for Medicare outreach. </w:t>
      </w:r>
    </w:p>
    <w:p w14:paraId="23E6705A" w14:textId="77777777" w:rsidR="00F30366" w:rsidRDefault="00F30366" w:rsidP="00746639">
      <w:pPr>
        <w:spacing w:after="0"/>
        <w:rPr>
          <w:rFonts w:ascii="Arial" w:hAnsi="Arial" w:cs="Arial"/>
        </w:rPr>
      </w:pPr>
    </w:p>
    <w:p w14:paraId="5B7F100A" w14:textId="047D86B1" w:rsidR="009F0D0D" w:rsidRDefault="009F0D0D" w:rsidP="00746639">
      <w:pPr>
        <w:spacing w:after="0"/>
        <w:rPr>
          <w:rFonts w:ascii="Arial" w:hAnsi="Arial" w:cs="Arial"/>
          <w:b/>
          <w:bCs/>
        </w:rPr>
      </w:pPr>
      <w:r w:rsidRPr="009F0D0D">
        <w:rPr>
          <w:rFonts w:ascii="Arial" w:hAnsi="Arial" w:cs="Arial"/>
          <w:b/>
          <w:bCs/>
        </w:rPr>
        <w:t xml:space="preserve">Why AARP Tax-Aide </w:t>
      </w:r>
      <w:r w:rsidR="00754824">
        <w:rPr>
          <w:rFonts w:ascii="Arial" w:hAnsi="Arial" w:cs="Arial"/>
          <w:b/>
          <w:bCs/>
        </w:rPr>
        <w:t>s</w:t>
      </w:r>
      <w:r w:rsidR="00057D58">
        <w:rPr>
          <w:rFonts w:ascii="Arial" w:hAnsi="Arial" w:cs="Arial"/>
          <w:b/>
          <w:bCs/>
        </w:rPr>
        <w:t>ite</w:t>
      </w:r>
      <w:r w:rsidR="00654298">
        <w:rPr>
          <w:rFonts w:ascii="Arial" w:hAnsi="Arial" w:cs="Arial"/>
          <w:b/>
          <w:bCs/>
        </w:rPr>
        <w:t>s</w:t>
      </w:r>
      <w:r w:rsidR="00754824">
        <w:rPr>
          <w:rFonts w:ascii="Arial" w:hAnsi="Arial" w:cs="Arial"/>
          <w:b/>
          <w:bCs/>
        </w:rPr>
        <w:t xml:space="preserve"> </w:t>
      </w:r>
      <w:r>
        <w:rPr>
          <w:rFonts w:ascii="Arial" w:hAnsi="Arial" w:cs="Arial"/>
          <w:b/>
          <w:bCs/>
        </w:rPr>
        <w:t>W</w:t>
      </w:r>
      <w:r w:rsidRPr="009F0D0D">
        <w:rPr>
          <w:rFonts w:ascii="Arial" w:hAnsi="Arial" w:cs="Arial"/>
          <w:b/>
          <w:bCs/>
        </w:rPr>
        <w:t xml:space="preserve">orks </w:t>
      </w:r>
      <w:r>
        <w:rPr>
          <w:rFonts w:ascii="Arial" w:hAnsi="Arial" w:cs="Arial"/>
          <w:b/>
          <w:bCs/>
        </w:rPr>
        <w:t>W</w:t>
      </w:r>
      <w:r w:rsidRPr="009F0D0D">
        <w:rPr>
          <w:rFonts w:ascii="Arial" w:hAnsi="Arial" w:cs="Arial"/>
          <w:b/>
          <w:bCs/>
        </w:rPr>
        <w:t xml:space="preserve">ell for </w:t>
      </w:r>
      <w:r>
        <w:rPr>
          <w:rFonts w:ascii="Arial" w:hAnsi="Arial" w:cs="Arial"/>
          <w:b/>
          <w:bCs/>
        </w:rPr>
        <w:t>O</w:t>
      </w:r>
      <w:r w:rsidRPr="009F0D0D">
        <w:rPr>
          <w:rFonts w:ascii="Arial" w:hAnsi="Arial" w:cs="Arial"/>
          <w:b/>
          <w:bCs/>
        </w:rPr>
        <w:t>utreach</w:t>
      </w:r>
    </w:p>
    <w:p w14:paraId="3B2D68AF" w14:textId="77777777" w:rsidR="008F2E5E" w:rsidRDefault="008F2E5E" w:rsidP="00746639">
      <w:pPr>
        <w:spacing w:after="0"/>
        <w:rPr>
          <w:rFonts w:ascii="Arial" w:hAnsi="Arial" w:cs="Arial"/>
          <w:b/>
          <w:bCs/>
        </w:rPr>
      </w:pPr>
    </w:p>
    <w:p w14:paraId="278BE835" w14:textId="4E78C80F" w:rsidR="009F0D0D" w:rsidRDefault="00192294" w:rsidP="00746639">
      <w:pPr>
        <w:spacing w:after="0"/>
        <w:rPr>
          <w:rFonts w:ascii="Arial" w:hAnsi="Arial" w:cs="Arial"/>
        </w:rPr>
      </w:pPr>
      <w:r>
        <w:rPr>
          <w:rFonts w:ascii="Arial" w:hAnsi="Arial" w:cs="Arial"/>
        </w:rPr>
        <w:t>People who visit AARP Tax-Aide often:</w:t>
      </w:r>
    </w:p>
    <w:p w14:paraId="2D8D8825" w14:textId="64145FA0" w:rsidR="00192294" w:rsidRDefault="00773FF4" w:rsidP="00192294">
      <w:pPr>
        <w:pStyle w:val="ListParagraph"/>
        <w:numPr>
          <w:ilvl w:val="0"/>
          <w:numId w:val="26"/>
        </w:numPr>
        <w:spacing w:after="0"/>
        <w:rPr>
          <w:rFonts w:ascii="Arial" w:hAnsi="Arial" w:cs="Arial"/>
        </w:rPr>
      </w:pPr>
      <w:r>
        <w:rPr>
          <w:rFonts w:ascii="Arial" w:hAnsi="Arial" w:cs="Arial"/>
        </w:rPr>
        <w:t>Are on Medicare or will be on Medicare soon</w:t>
      </w:r>
    </w:p>
    <w:p w14:paraId="735B75F8" w14:textId="5B58E696" w:rsidR="00773FF4" w:rsidRDefault="00773FF4" w:rsidP="00192294">
      <w:pPr>
        <w:pStyle w:val="ListParagraph"/>
        <w:numPr>
          <w:ilvl w:val="0"/>
          <w:numId w:val="26"/>
        </w:numPr>
        <w:spacing w:after="0"/>
        <w:rPr>
          <w:rFonts w:ascii="Arial" w:hAnsi="Arial" w:cs="Arial"/>
        </w:rPr>
      </w:pPr>
      <w:r>
        <w:rPr>
          <w:rFonts w:ascii="Arial" w:hAnsi="Arial" w:cs="Arial"/>
        </w:rPr>
        <w:t>Live on</w:t>
      </w:r>
      <w:r w:rsidR="00790620">
        <w:rPr>
          <w:rFonts w:ascii="Arial" w:hAnsi="Arial" w:cs="Arial"/>
        </w:rPr>
        <w:t xml:space="preserve"> a</w:t>
      </w:r>
      <w:r>
        <w:rPr>
          <w:rFonts w:ascii="Arial" w:hAnsi="Arial" w:cs="Arial"/>
        </w:rPr>
        <w:t xml:space="preserve"> fixed income</w:t>
      </w:r>
    </w:p>
    <w:p w14:paraId="2E96CF0B" w14:textId="5D6F94EB" w:rsidR="00773FF4" w:rsidRDefault="00773FF4" w:rsidP="00192294">
      <w:pPr>
        <w:pStyle w:val="ListParagraph"/>
        <w:numPr>
          <w:ilvl w:val="0"/>
          <w:numId w:val="26"/>
        </w:numPr>
        <w:spacing w:after="0"/>
        <w:rPr>
          <w:rFonts w:ascii="Arial" w:hAnsi="Arial" w:cs="Arial"/>
        </w:rPr>
      </w:pPr>
      <w:r>
        <w:rPr>
          <w:rFonts w:ascii="Arial" w:hAnsi="Arial" w:cs="Arial"/>
        </w:rPr>
        <w:t xml:space="preserve">May need help paying Medicare </w:t>
      </w:r>
      <w:r w:rsidR="007321C7">
        <w:rPr>
          <w:rFonts w:ascii="Arial" w:hAnsi="Arial" w:cs="Arial"/>
        </w:rPr>
        <w:t>costs</w:t>
      </w:r>
    </w:p>
    <w:p w14:paraId="4AC75E0F" w14:textId="4AA8668C" w:rsidR="007321C7" w:rsidRDefault="007321C7" w:rsidP="00192294">
      <w:pPr>
        <w:pStyle w:val="ListParagraph"/>
        <w:numPr>
          <w:ilvl w:val="0"/>
          <w:numId w:val="26"/>
        </w:numPr>
        <w:spacing w:after="0"/>
        <w:rPr>
          <w:rFonts w:ascii="Arial" w:hAnsi="Arial" w:cs="Arial"/>
        </w:rPr>
      </w:pPr>
      <w:r>
        <w:rPr>
          <w:rFonts w:ascii="Arial" w:hAnsi="Arial" w:cs="Arial"/>
        </w:rPr>
        <w:t>Trust the location and the volunteers</w:t>
      </w:r>
    </w:p>
    <w:p w14:paraId="72668931" w14:textId="77777777" w:rsidR="00567AD3" w:rsidRDefault="00567AD3" w:rsidP="007321C7">
      <w:pPr>
        <w:spacing w:after="0"/>
        <w:rPr>
          <w:rFonts w:ascii="Arial" w:hAnsi="Arial" w:cs="Arial"/>
          <w:b/>
          <w:bCs/>
        </w:rPr>
      </w:pPr>
    </w:p>
    <w:p w14:paraId="319AD2F5" w14:textId="05A60721" w:rsidR="00567AD3" w:rsidRDefault="00567AD3" w:rsidP="007321C7">
      <w:pPr>
        <w:spacing w:after="0"/>
        <w:rPr>
          <w:rFonts w:ascii="Arial" w:hAnsi="Arial" w:cs="Arial"/>
        </w:rPr>
      </w:pPr>
      <w:r>
        <w:rPr>
          <w:rFonts w:ascii="Arial" w:hAnsi="Arial" w:cs="Arial"/>
        </w:rPr>
        <w:t>You can work with local AARP Tax-Aide sites</w:t>
      </w:r>
      <w:r w:rsidR="0048286E">
        <w:rPr>
          <w:rFonts w:ascii="Arial" w:hAnsi="Arial" w:cs="Arial"/>
        </w:rPr>
        <w:t xml:space="preserve"> in simple ways:</w:t>
      </w:r>
    </w:p>
    <w:p w14:paraId="491C2775" w14:textId="65B2870B" w:rsidR="0048286E" w:rsidRDefault="0048286E" w:rsidP="0048286E">
      <w:pPr>
        <w:pStyle w:val="ListParagraph"/>
        <w:numPr>
          <w:ilvl w:val="0"/>
          <w:numId w:val="28"/>
        </w:numPr>
        <w:spacing w:after="0"/>
        <w:rPr>
          <w:rFonts w:ascii="Arial" w:hAnsi="Arial" w:cs="Arial"/>
          <w:b/>
          <w:bCs/>
        </w:rPr>
      </w:pPr>
      <w:r w:rsidRPr="0048286E">
        <w:rPr>
          <w:rFonts w:ascii="Arial" w:hAnsi="Arial" w:cs="Arial"/>
          <w:b/>
          <w:bCs/>
        </w:rPr>
        <w:t>Be There in Person</w:t>
      </w:r>
    </w:p>
    <w:p w14:paraId="017FA4C8" w14:textId="252C1D00" w:rsidR="00BE6C6A" w:rsidRDefault="00CB74BD" w:rsidP="002E17A1">
      <w:pPr>
        <w:spacing w:after="0"/>
        <w:ind w:left="360"/>
        <w:rPr>
          <w:rFonts w:ascii="Arial" w:hAnsi="Arial" w:cs="Arial"/>
        </w:rPr>
      </w:pPr>
      <w:r>
        <w:rPr>
          <w:rFonts w:ascii="Arial" w:hAnsi="Arial" w:cs="Arial"/>
        </w:rPr>
        <w:t xml:space="preserve">Set up a table or stop by during tax help hours to answer questions </w:t>
      </w:r>
      <w:r w:rsidR="00BE6C6A">
        <w:rPr>
          <w:rFonts w:ascii="Arial" w:hAnsi="Arial" w:cs="Arial"/>
        </w:rPr>
        <w:t>about Medicare and benefits.</w:t>
      </w:r>
    </w:p>
    <w:p w14:paraId="121324CC" w14:textId="1D981AA3" w:rsidR="00BE6C6A" w:rsidRDefault="00BE6C6A" w:rsidP="00BE6C6A">
      <w:pPr>
        <w:pStyle w:val="ListParagraph"/>
        <w:numPr>
          <w:ilvl w:val="0"/>
          <w:numId w:val="28"/>
        </w:numPr>
        <w:spacing w:after="0"/>
        <w:rPr>
          <w:rFonts w:ascii="Arial" w:hAnsi="Arial" w:cs="Arial"/>
          <w:b/>
          <w:bCs/>
        </w:rPr>
      </w:pPr>
      <w:r w:rsidRPr="00BE6C6A">
        <w:rPr>
          <w:rFonts w:ascii="Arial" w:hAnsi="Arial" w:cs="Arial"/>
          <w:b/>
          <w:bCs/>
        </w:rPr>
        <w:t>Share Handouts</w:t>
      </w:r>
    </w:p>
    <w:p w14:paraId="23B8D021" w14:textId="69B46D05" w:rsidR="0013719B" w:rsidRDefault="00E42936" w:rsidP="002E17A1">
      <w:pPr>
        <w:spacing w:after="0"/>
        <w:ind w:left="360"/>
        <w:rPr>
          <w:rFonts w:ascii="Arial" w:hAnsi="Arial" w:cs="Arial"/>
        </w:rPr>
      </w:pPr>
      <w:r>
        <w:rPr>
          <w:rFonts w:ascii="Arial" w:hAnsi="Arial" w:cs="Arial"/>
        </w:rPr>
        <w:t>Bring flyers about Medicare Savings Programs, Extra Help, and how to reach a SHIP Counselor</w:t>
      </w:r>
      <w:r w:rsidR="0013719B">
        <w:rPr>
          <w:rFonts w:ascii="Arial" w:hAnsi="Arial" w:cs="Arial"/>
        </w:rPr>
        <w:t>.</w:t>
      </w:r>
    </w:p>
    <w:p w14:paraId="3E65D43F" w14:textId="50E20A6B" w:rsidR="0013719B" w:rsidRPr="0013719B" w:rsidRDefault="0013719B" w:rsidP="0013719B">
      <w:pPr>
        <w:pStyle w:val="ListParagraph"/>
        <w:numPr>
          <w:ilvl w:val="0"/>
          <w:numId w:val="28"/>
        </w:numPr>
        <w:spacing w:after="0"/>
        <w:rPr>
          <w:rFonts w:ascii="Arial" w:hAnsi="Arial" w:cs="Arial"/>
        </w:rPr>
      </w:pPr>
      <w:r>
        <w:rPr>
          <w:rFonts w:ascii="Arial" w:hAnsi="Arial" w:cs="Arial"/>
          <w:b/>
          <w:bCs/>
        </w:rPr>
        <w:t>Get Referrals</w:t>
      </w:r>
    </w:p>
    <w:p w14:paraId="1A698520" w14:textId="25F2AD3A" w:rsidR="0013719B" w:rsidRDefault="00A3555F" w:rsidP="0013719B">
      <w:pPr>
        <w:spacing w:after="0"/>
        <w:ind w:left="360"/>
        <w:rPr>
          <w:rFonts w:ascii="Arial" w:hAnsi="Arial" w:cs="Arial"/>
        </w:rPr>
      </w:pPr>
      <w:r>
        <w:rPr>
          <w:rFonts w:ascii="Arial" w:hAnsi="Arial" w:cs="Arial"/>
        </w:rPr>
        <w:t>Ask Tax-Aide volunteers to let people know about your free help if they say</w:t>
      </w:r>
      <w:r w:rsidR="00F44510">
        <w:rPr>
          <w:rFonts w:ascii="Arial" w:hAnsi="Arial" w:cs="Arial"/>
        </w:rPr>
        <w:t xml:space="preserve"> they can’t afford Medicare costs. </w:t>
      </w:r>
    </w:p>
    <w:p w14:paraId="7FD60766" w14:textId="77777777" w:rsidR="001046D7" w:rsidRDefault="001046D7" w:rsidP="0013719B">
      <w:pPr>
        <w:spacing w:after="0"/>
        <w:ind w:left="360"/>
        <w:rPr>
          <w:rFonts w:ascii="Arial" w:hAnsi="Arial" w:cs="Arial"/>
        </w:rPr>
      </w:pPr>
    </w:p>
    <w:p w14:paraId="76F076AF" w14:textId="3E33A827" w:rsidR="008F2E5E" w:rsidRDefault="001046D7" w:rsidP="001046D7">
      <w:pPr>
        <w:spacing w:after="0"/>
        <w:rPr>
          <w:rFonts w:ascii="Arial" w:hAnsi="Arial" w:cs="Arial"/>
          <w:b/>
          <w:bCs/>
        </w:rPr>
      </w:pPr>
      <w:r>
        <w:rPr>
          <w:rFonts w:ascii="Arial" w:hAnsi="Arial" w:cs="Arial"/>
          <w:b/>
          <w:bCs/>
        </w:rPr>
        <w:t>What to Say to People</w:t>
      </w:r>
    </w:p>
    <w:p w14:paraId="5721BCF8" w14:textId="06FD0079" w:rsidR="001046D7" w:rsidRDefault="001046D7" w:rsidP="001046D7">
      <w:pPr>
        <w:spacing w:after="0"/>
        <w:rPr>
          <w:rFonts w:ascii="Arial" w:hAnsi="Arial" w:cs="Arial"/>
        </w:rPr>
      </w:pPr>
      <w:r>
        <w:rPr>
          <w:rFonts w:ascii="Arial" w:hAnsi="Arial" w:cs="Arial"/>
        </w:rPr>
        <w:t>Keep it short and friendly:</w:t>
      </w:r>
    </w:p>
    <w:p w14:paraId="4CC7E9B0" w14:textId="71B3A33E" w:rsidR="001046D7" w:rsidRDefault="004E026F" w:rsidP="004E026F">
      <w:pPr>
        <w:pStyle w:val="ListParagraph"/>
        <w:numPr>
          <w:ilvl w:val="0"/>
          <w:numId w:val="28"/>
        </w:numPr>
        <w:spacing w:after="0"/>
        <w:rPr>
          <w:rFonts w:ascii="Arial" w:hAnsi="Arial" w:cs="Arial"/>
        </w:rPr>
      </w:pPr>
      <w:r>
        <w:rPr>
          <w:rFonts w:ascii="Arial" w:hAnsi="Arial" w:cs="Arial"/>
          <w:b/>
          <w:bCs/>
        </w:rPr>
        <w:t>“</w:t>
      </w:r>
      <w:r>
        <w:rPr>
          <w:rFonts w:ascii="Arial" w:hAnsi="Arial" w:cs="Arial"/>
        </w:rPr>
        <w:t>We offer free help with Medicare.”</w:t>
      </w:r>
    </w:p>
    <w:p w14:paraId="42469DD6" w14:textId="5ECE11E3" w:rsidR="004E026F" w:rsidRDefault="004E026F" w:rsidP="004E026F">
      <w:pPr>
        <w:pStyle w:val="ListParagraph"/>
        <w:numPr>
          <w:ilvl w:val="0"/>
          <w:numId w:val="28"/>
        </w:numPr>
        <w:spacing w:after="0"/>
        <w:rPr>
          <w:rFonts w:ascii="Arial" w:hAnsi="Arial" w:cs="Arial"/>
        </w:rPr>
      </w:pPr>
      <w:r>
        <w:rPr>
          <w:rFonts w:ascii="Arial" w:hAnsi="Arial" w:cs="Arial"/>
          <w:b/>
          <w:bCs/>
        </w:rPr>
        <w:t>“</w:t>
      </w:r>
      <w:r>
        <w:rPr>
          <w:rFonts w:ascii="Arial" w:hAnsi="Arial" w:cs="Arial"/>
        </w:rPr>
        <w:t>You might qualify for help paying Medicare costs.”</w:t>
      </w:r>
    </w:p>
    <w:p w14:paraId="366D8754" w14:textId="3023E548" w:rsidR="004E026F" w:rsidRDefault="00792478" w:rsidP="004E026F">
      <w:pPr>
        <w:pStyle w:val="ListParagraph"/>
        <w:numPr>
          <w:ilvl w:val="0"/>
          <w:numId w:val="28"/>
        </w:numPr>
        <w:spacing w:after="0"/>
        <w:rPr>
          <w:rFonts w:ascii="Arial" w:hAnsi="Arial" w:cs="Arial"/>
        </w:rPr>
      </w:pPr>
      <w:r>
        <w:rPr>
          <w:rFonts w:ascii="Arial" w:hAnsi="Arial" w:cs="Arial"/>
          <w:b/>
          <w:bCs/>
        </w:rPr>
        <w:lastRenderedPageBreak/>
        <w:t>“</w:t>
      </w:r>
      <w:r w:rsidRPr="00792478">
        <w:rPr>
          <w:rFonts w:ascii="Arial" w:hAnsi="Arial" w:cs="Arial"/>
        </w:rPr>
        <w:t>We can explain your options and answer questions.”</w:t>
      </w:r>
    </w:p>
    <w:p w14:paraId="26C358DB" w14:textId="77777777" w:rsidR="006C5876" w:rsidRDefault="006C5876" w:rsidP="00A36F5B">
      <w:pPr>
        <w:spacing w:after="0"/>
        <w:rPr>
          <w:rFonts w:ascii="Arial" w:hAnsi="Arial" w:cs="Arial"/>
          <w:b/>
          <w:bCs/>
        </w:rPr>
      </w:pPr>
    </w:p>
    <w:p w14:paraId="0D8F559A" w14:textId="087FB805" w:rsidR="00A36F5B" w:rsidRDefault="00A36F5B" w:rsidP="00A36F5B">
      <w:pPr>
        <w:spacing w:after="0"/>
        <w:rPr>
          <w:rFonts w:ascii="Arial" w:hAnsi="Arial" w:cs="Arial"/>
          <w:b/>
          <w:bCs/>
        </w:rPr>
      </w:pPr>
      <w:r>
        <w:rPr>
          <w:rFonts w:ascii="Arial" w:hAnsi="Arial" w:cs="Arial"/>
          <w:b/>
          <w:bCs/>
        </w:rPr>
        <w:t>Working together in Wisconsin</w:t>
      </w:r>
    </w:p>
    <w:p w14:paraId="44F39892" w14:textId="3131371A" w:rsidR="004A374B" w:rsidRDefault="00CC24DE" w:rsidP="00A36F5B">
      <w:pPr>
        <w:spacing w:after="0"/>
        <w:rPr>
          <w:rFonts w:ascii="Arial" w:hAnsi="Arial" w:cs="Arial"/>
        </w:rPr>
      </w:pPr>
      <w:r>
        <w:rPr>
          <w:rFonts w:ascii="Arial" w:hAnsi="Arial" w:cs="Arial"/>
        </w:rPr>
        <w:t>Reach out to your local AARP Tax-Aide</w:t>
      </w:r>
      <w:r w:rsidR="004E2369">
        <w:rPr>
          <w:rFonts w:ascii="Arial" w:hAnsi="Arial" w:cs="Arial"/>
        </w:rPr>
        <w:t xml:space="preserve"> coordinator and let them know </w:t>
      </w:r>
      <w:r w:rsidR="002E7A64">
        <w:rPr>
          <w:rFonts w:ascii="Arial" w:hAnsi="Arial" w:cs="Arial"/>
        </w:rPr>
        <w:t xml:space="preserve">what services you provide </w:t>
      </w:r>
      <w:r w:rsidR="00563A36">
        <w:rPr>
          <w:rFonts w:ascii="Arial" w:hAnsi="Arial" w:cs="Arial"/>
        </w:rPr>
        <w:t xml:space="preserve">and that your help is free and unbiased. </w:t>
      </w:r>
      <w:r w:rsidR="008B3A66">
        <w:rPr>
          <w:rFonts w:ascii="Arial" w:hAnsi="Arial" w:cs="Arial"/>
        </w:rPr>
        <w:t>Working to</w:t>
      </w:r>
      <w:r w:rsidR="004E7091">
        <w:rPr>
          <w:rFonts w:ascii="Arial" w:hAnsi="Arial" w:cs="Arial"/>
        </w:rPr>
        <w:t>gether helps more people get the support they need. By working with AARP Tax-Aide</w:t>
      </w:r>
      <w:r w:rsidR="0083796B">
        <w:rPr>
          <w:rFonts w:ascii="Arial" w:hAnsi="Arial" w:cs="Arial"/>
        </w:rPr>
        <w:t xml:space="preserve"> you can help older adults understand Medicare and </w:t>
      </w:r>
      <w:r w:rsidR="00554E70">
        <w:rPr>
          <w:rFonts w:ascii="Arial" w:hAnsi="Arial" w:cs="Arial"/>
        </w:rPr>
        <w:t>save money.</w:t>
      </w:r>
    </w:p>
    <w:p w14:paraId="4FBBEF37" w14:textId="77777777" w:rsidR="0051703E" w:rsidRDefault="0051703E" w:rsidP="00A36F5B">
      <w:pPr>
        <w:spacing w:after="0"/>
        <w:rPr>
          <w:rFonts w:ascii="Arial" w:hAnsi="Arial" w:cs="Arial"/>
        </w:rPr>
      </w:pPr>
    </w:p>
    <w:p w14:paraId="3FFED7EA" w14:textId="4AAB1DF6" w:rsidR="0051703E" w:rsidRPr="00D93E13" w:rsidRDefault="00284D59" w:rsidP="0051703E">
      <w:pPr>
        <w:spacing w:after="0"/>
        <w:jc w:val="center"/>
        <w:rPr>
          <w:rFonts w:ascii="Arial" w:hAnsi="Arial" w:cs="Arial"/>
          <w:b/>
          <w:bCs/>
          <w:sz w:val="32"/>
          <w:szCs w:val="32"/>
        </w:rPr>
      </w:pPr>
      <w:r w:rsidRPr="00D93E13">
        <w:rPr>
          <w:rFonts w:ascii="Arial" w:hAnsi="Arial" w:cs="Arial"/>
          <w:b/>
          <w:bCs/>
          <w:sz w:val="32"/>
          <w:szCs w:val="32"/>
        </w:rPr>
        <w:t>Free Tax Help with AARP Foundation Tax-Aide</w:t>
      </w:r>
    </w:p>
    <w:p w14:paraId="156886BB" w14:textId="4D869C82" w:rsidR="00D93E13" w:rsidRPr="00CC24DE" w:rsidRDefault="00D93E13" w:rsidP="0051703E">
      <w:pPr>
        <w:spacing w:after="0"/>
        <w:jc w:val="center"/>
        <w:rPr>
          <w:rFonts w:ascii="Arial" w:hAnsi="Arial" w:cs="Arial"/>
        </w:rPr>
      </w:pPr>
      <w:r>
        <w:rPr>
          <w:rFonts w:ascii="Arial" w:hAnsi="Arial" w:cs="Arial"/>
        </w:rPr>
        <w:t>(For Reprint)</w:t>
      </w:r>
    </w:p>
    <w:p w14:paraId="6872C9CA" w14:textId="19B4EFED" w:rsidR="009F0D0D" w:rsidRDefault="009F0D0D" w:rsidP="00746639">
      <w:pPr>
        <w:spacing w:after="0"/>
        <w:rPr>
          <w:rFonts w:ascii="Arial" w:hAnsi="Arial" w:cs="Arial"/>
        </w:rPr>
      </w:pPr>
    </w:p>
    <w:p w14:paraId="22FE8633" w14:textId="5CA23FB4" w:rsidR="00C36C0E" w:rsidRDefault="00C36C0E" w:rsidP="00746639">
      <w:pPr>
        <w:spacing w:after="0"/>
        <w:rPr>
          <w:rFonts w:ascii="Arial" w:hAnsi="Arial" w:cs="Arial"/>
        </w:rPr>
      </w:pPr>
      <w:r>
        <w:rPr>
          <w:rFonts w:ascii="Arial" w:hAnsi="Arial" w:cs="Arial"/>
        </w:rPr>
        <w:t xml:space="preserve">Doing taxes can feel hard or confusing. The good news is that </w:t>
      </w:r>
      <w:r w:rsidRPr="00C36C0E">
        <w:rPr>
          <w:rFonts w:ascii="Arial" w:hAnsi="Arial" w:cs="Arial"/>
          <w:b/>
          <w:bCs/>
        </w:rPr>
        <w:t>free help is available.</w:t>
      </w:r>
      <w:r>
        <w:rPr>
          <w:rFonts w:ascii="Arial" w:hAnsi="Arial" w:cs="Arial"/>
        </w:rPr>
        <w:t xml:space="preserve"> </w:t>
      </w:r>
    </w:p>
    <w:p w14:paraId="64175564" w14:textId="77777777" w:rsidR="00FA4089" w:rsidRDefault="00FA4089" w:rsidP="00746639">
      <w:pPr>
        <w:spacing w:after="0"/>
        <w:rPr>
          <w:rFonts w:ascii="Arial" w:hAnsi="Arial" w:cs="Arial"/>
        </w:rPr>
      </w:pPr>
    </w:p>
    <w:p w14:paraId="563C8249" w14:textId="67625616" w:rsidR="00FA4089" w:rsidRDefault="00FA4089" w:rsidP="00746639">
      <w:pPr>
        <w:spacing w:after="0"/>
        <w:rPr>
          <w:rFonts w:ascii="Arial" w:hAnsi="Arial" w:cs="Arial"/>
        </w:rPr>
      </w:pPr>
      <w:r w:rsidRPr="00F5175D">
        <w:rPr>
          <w:rFonts w:ascii="Arial" w:hAnsi="Arial" w:cs="Arial"/>
          <w:b/>
          <w:bCs/>
        </w:rPr>
        <w:t>AARP Foundation Tax-Aide</w:t>
      </w:r>
      <w:r>
        <w:rPr>
          <w:rFonts w:ascii="Arial" w:hAnsi="Arial" w:cs="Arial"/>
        </w:rPr>
        <w:t xml:space="preserve"> offers </w:t>
      </w:r>
      <w:r w:rsidRPr="00F5175D">
        <w:rPr>
          <w:rFonts w:ascii="Arial" w:hAnsi="Arial" w:cs="Arial"/>
          <w:b/>
          <w:bCs/>
        </w:rPr>
        <w:t>free tax help</w:t>
      </w:r>
      <w:r>
        <w:rPr>
          <w:rFonts w:ascii="Arial" w:hAnsi="Arial" w:cs="Arial"/>
        </w:rPr>
        <w:t xml:space="preserve"> for many people, including older adults and people with low or moderate </w:t>
      </w:r>
      <w:r w:rsidR="00F5175D">
        <w:rPr>
          <w:rFonts w:ascii="Arial" w:hAnsi="Arial" w:cs="Arial"/>
        </w:rPr>
        <w:t>incomes</w:t>
      </w:r>
      <w:r>
        <w:rPr>
          <w:rFonts w:ascii="Arial" w:hAnsi="Arial" w:cs="Arial"/>
        </w:rPr>
        <w:t xml:space="preserve">. You do </w:t>
      </w:r>
      <w:r w:rsidRPr="00F5175D">
        <w:rPr>
          <w:rFonts w:ascii="Arial" w:hAnsi="Arial" w:cs="Arial"/>
          <w:b/>
          <w:bCs/>
        </w:rPr>
        <w:t>not</w:t>
      </w:r>
      <w:r>
        <w:rPr>
          <w:rFonts w:ascii="Arial" w:hAnsi="Arial" w:cs="Arial"/>
        </w:rPr>
        <w:t xml:space="preserve"> need to be </w:t>
      </w:r>
      <w:r w:rsidR="00F5175D">
        <w:rPr>
          <w:rFonts w:ascii="Arial" w:hAnsi="Arial" w:cs="Arial"/>
        </w:rPr>
        <w:t xml:space="preserve">an AARP member to use this service. </w:t>
      </w:r>
      <w:r w:rsidR="00D8421E">
        <w:rPr>
          <w:rFonts w:ascii="Arial" w:hAnsi="Arial" w:cs="Arial"/>
        </w:rPr>
        <w:t xml:space="preserve">Every year, from early February to mid-April, </w:t>
      </w:r>
      <w:r w:rsidR="00FA42B8">
        <w:rPr>
          <w:rFonts w:ascii="Arial" w:hAnsi="Arial" w:cs="Arial"/>
        </w:rPr>
        <w:t xml:space="preserve">volunteers </w:t>
      </w:r>
      <w:proofErr w:type="gramStart"/>
      <w:r w:rsidR="00FA42B8">
        <w:rPr>
          <w:rFonts w:ascii="Arial" w:hAnsi="Arial" w:cs="Arial"/>
        </w:rPr>
        <w:t>take</w:t>
      </w:r>
      <w:proofErr w:type="gramEnd"/>
      <w:r w:rsidR="00FA42B8">
        <w:rPr>
          <w:rFonts w:ascii="Arial" w:hAnsi="Arial" w:cs="Arial"/>
        </w:rPr>
        <w:t xml:space="preserve"> appointments at over 3,600 locations around the country. </w:t>
      </w:r>
    </w:p>
    <w:p w14:paraId="5FAF98B1" w14:textId="77777777" w:rsidR="0056406C" w:rsidRDefault="0056406C" w:rsidP="00746639">
      <w:pPr>
        <w:spacing w:after="0"/>
        <w:rPr>
          <w:rFonts w:ascii="Arial" w:hAnsi="Arial" w:cs="Arial"/>
        </w:rPr>
      </w:pPr>
    </w:p>
    <w:p w14:paraId="19DC6613" w14:textId="2C40841C" w:rsidR="0045521C" w:rsidRDefault="0056406C" w:rsidP="00871625">
      <w:pPr>
        <w:spacing w:after="0"/>
        <w:rPr>
          <w:rFonts w:ascii="Arial" w:hAnsi="Arial" w:cs="Arial"/>
        </w:rPr>
      </w:pPr>
      <w:r>
        <w:rPr>
          <w:rFonts w:ascii="Arial" w:hAnsi="Arial" w:cs="Arial"/>
        </w:rPr>
        <w:t>AARP</w:t>
      </w:r>
      <w:r w:rsidR="00417995">
        <w:rPr>
          <w:rFonts w:ascii="Arial" w:hAnsi="Arial" w:cs="Arial"/>
        </w:rPr>
        <w:t xml:space="preserve"> Foundation Tax-Aide is a free program with trained volunteers</w:t>
      </w:r>
      <w:r w:rsidR="0045521C">
        <w:rPr>
          <w:rFonts w:ascii="Arial" w:hAnsi="Arial" w:cs="Arial"/>
        </w:rPr>
        <w:t>. They can help you</w:t>
      </w:r>
      <w:r w:rsidR="00871625">
        <w:rPr>
          <w:rFonts w:ascii="Arial" w:hAnsi="Arial" w:cs="Arial"/>
        </w:rPr>
        <w:t xml:space="preserve"> f</w:t>
      </w:r>
      <w:r w:rsidR="0045521C" w:rsidRPr="00871625">
        <w:rPr>
          <w:rFonts w:ascii="Arial" w:hAnsi="Arial" w:cs="Arial"/>
        </w:rPr>
        <w:t>ile federal and Wisconsin state tax returns</w:t>
      </w:r>
      <w:r w:rsidR="00871625">
        <w:rPr>
          <w:rFonts w:ascii="Arial" w:hAnsi="Arial" w:cs="Arial"/>
        </w:rPr>
        <w:t xml:space="preserve">, </w:t>
      </w:r>
      <w:r w:rsidR="00556DBF">
        <w:rPr>
          <w:rFonts w:ascii="Arial" w:hAnsi="Arial" w:cs="Arial"/>
        </w:rPr>
        <w:t>understand</w:t>
      </w:r>
      <w:r w:rsidR="0045521C" w:rsidRPr="00871625">
        <w:rPr>
          <w:rFonts w:ascii="Arial" w:hAnsi="Arial" w:cs="Arial"/>
        </w:rPr>
        <w:t xml:space="preserve"> basic tax forms</w:t>
      </w:r>
      <w:r w:rsidR="00871625">
        <w:rPr>
          <w:rFonts w:ascii="Arial" w:hAnsi="Arial" w:cs="Arial"/>
        </w:rPr>
        <w:t xml:space="preserve"> and m</w:t>
      </w:r>
      <w:r w:rsidR="0045521C" w:rsidRPr="00871625">
        <w:rPr>
          <w:rFonts w:ascii="Arial" w:hAnsi="Arial" w:cs="Arial"/>
        </w:rPr>
        <w:t xml:space="preserve">ake sure you don’t miss tax credits you may qualify </w:t>
      </w:r>
      <w:r w:rsidR="0003061A" w:rsidRPr="00871625">
        <w:rPr>
          <w:rFonts w:ascii="Arial" w:hAnsi="Arial" w:cs="Arial"/>
        </w:rPr>
        <w:t>for</w:t>
      </w:r>
      <w:r w:rsidR="00871625">
        <w:rPr>
          <w:rFonts w:ascii="Arial" w:hAnsi="Arial" w:cs="Arial"/>
        </w:rPr>
        <w:t>.</w:t>
      </w:r>
    </w:p>
    <w:p w14:paraId="4A5ADAFA" w14:textId="77777777" w:rsidR="00056B82" w:rsidRDefault="00056B82" w:rsidP="00871625">
      <w:pPr>
        <w:spacing w:after="0"/>
        <w:rPr>
          <w:rFonts w:ascii="Arial" w:hAnsi="Arial" w:cs="Arial"/>
        </w:rPr>
      </w:pPr>
    </w:p>
    <w:p w14:paraId="0D7D8B9D" w14:textId="769B4DDF" w:rsidR="00056B82" w:rsidRDefault="00387C71" w:rsidP="00871625">
      <w:pPr>
        <w:spacing w:after="0"/>
        <w:rPr>
          <w:rFonts w:ascii="Arial" w:hAnsi="Arial" w:cs="Arial"/>
        </w:rPr>
      </w:pPr>
      <w:r>
        <w:rPr>
          <w:rFonts w:ascii="Arial" w:hAnsi="Arial" w:cs="Arial"/>
        </w:rPr>
        <w:t>Documents you will need to bring to the tax site:</w:t>
      </w:r>
    </w:p>
    <w:p w14:paraId="7DD4BAFA" w14:textId="77777777" w:rsidR="00DF6D55" w:rsidRPr="00DF6D55" w:rsidRDefault="00DF6D55" w:rsidP="00DF6D55">
      <w:pPr>
        <w:numPr>
          <w:ilvl w:val="0"/>
          <w:numId w:val="31"/>
        </w:numPr>
        <w:spacing w:after="0"/>
        <w:rPr>
          <w:rFonts w:ascii="Arial" w:hAnsi="Arial" w:cs="Arial"/>
        </w:rPr>
      </w:pPr>
      <w:r w:rsidRPr="00DF6D55">
        <w:rPr>
          <w:rFonts w:ascii="Arial" w:hAnsi="Arial" w:cs="Arial"/>
        </w:rPr>
        <w:t>Government-issued photo ID for the taxpayer(s) on the return</w:t>
      </w:r>
    </w:p>
    <w:p w14:paraId="6515FA2F" w14:textId="77777777" w:rsidR="00DF6D55" w:rsidRPr="00DF6D55" w:rsidRDefault="00DF6D55" w:rsidP="00DF6D55">
      <w:pPr>
        <w:numPr>
          <w:ilvl w:val="0"/>
          <w:numId w:val="31"/>
        </w:numPr>
        <w:spacing w:after="0"/>
        <w:rPr>
          <w:rFonts w:ascii="Arial" w:hAnsi="Arial" w:cs="Arial"/>
        </w:rPr>
      </w:pPr>
      <w:r w:rsidRPr="00DF6D55">
        <w:rPr>
          <w:rFonts w:ascii="Arial" w:hAnsi="Arial" w:cs="Arial"/>
        </w:rPr>
        <w:t>Social Security cards or ITIN documentation for all taxpayers and dependents named on the return</w:t>
      </w:r>
    </w:p>
    <w:p w14:paraId="172BD689" w14:textId="77777777" w:rsidR="00DF6D55" w:rsidRPr="00DF6D55" w:rsidRDefault="00DF6D55" w:rsidP="00DF6D55">
      <w:pPr>
        <w:numPr>
          <w:ilvl w:val="0"/>
          <w:numId w:val="31"/>
        </w:numPr>
        <w:spacing w:after="0"/>
        <w:rPr>
          <w:rFonts w:ascii="Arial" w:hAnsi="Arial" w:cs="Arial"/>
        </w:rPr>
      </w:pPr>
      <w:r w:rsidRPr="00DF6D55">
        <w:rPr>
          <w:rFonts w:ascii="Arial" w:hAnsi="Arial" w:cs="Arial"/>
        </w:rPr>
        <w:t>Copy of prior year tax return</w:t>
      </w:r>
    </w:p>
    <w:p w14:paraId="07D20A1C" w14:textId="77777777" w:rsidR="00DF6D55" w:rsidRPr="00DF6D55" w:rsidRDefault="00DF6D55" w:rsidP="00DF6D55">
      <w:pPr>
        <w:numPr>
          <w:ilvl w:val="0"/>
          <w:numId w:val="31"/>
        </w:numPr>
        <w:spacing w:after="0"/>
        <w:rPr>
          <w:rFonts w:ascii="Arial" w:hAnsi="Arial" w:cs="Arial"/>
        </w:rPr>
      </w:pPr>
      <w:r w:rsidRPr="00DF6D55">
        <w:rPr>
          <w:rFonts w:ascii="Arial" w:hAnsi="Arial" w:cs="Arial"/>
        </w:rPr>
        <w:t>Income documents for wages, interest, dividends, capital gains/losses, unemployment compensation, pensions and other retirement income, Social Security benefits and self-employment.</w:t>
      </w:r>
    </w:p>
    <w:p w14:paraId="1FDA7A76" w14:textId="77777777" w:rsidR="00DF6D55" w:rsidRPr="00DF6D55" w:rsidRDefault="00DF6D55" w:rsidP="00DF6D55">
      <w:pPr>
        <w:numPr>
          <w:ilvl w:val="0"/>
          <w:numId w:val="31"/>
        </w:numPr>
        <w:spacing w:after="0"/>
        <w:rPr>
          <w:rFonts w:ascii="Arial" w:hAnsi="Arial" w:cs="Arial"/>
        </w:rPr>
      </w:pPr>
      <w:r w:rsidRPr="00DF6D55">
        <w:rPr>
          <w:rFonts w:ascii="Arial" w:hAnsi="Arial" w:cs="Arial"/>
        </w:rPr>
        <w:t>Brokerage statements – sale of stocks or bonds</w:t>
      </w:r>
    </w:p>
    <w:p w14:paraId="1B98D3BE" w14:textId="77777777" w:rsidR="00DF6D55" w:rsidRPr="00DF6D55" w:rsidRDefault="00DF6D55" w:rsidP="00DF6D55">
      <w:pPr>
        <w:numPr>
          <w:ilvl w:val="0"/>
          <w:numId w:val="31"/>
        </w:numPr>
        <w:spacing w:after="0"/>
        <w:rPr>
          <w:rFonts w:ascii="Arial" w:hAnsi="Arial" w:cs="Arial"/>
        </w:rPr>
      </w:pPr>
      <w:r w:rsidRPr="00DF6D55">
        <w:rPr>
          <w:rFonts w:ascii="Arial" w:hAnsi="Arial" w:cs="Arial"/>
        </w:rPr>
        <w:t>Healthcare – Forms 1095-A if have marketplace insurance</w:t>
      </w:r>
    </w:p>
    <w:p w14:paraId="50FFCF74" w14:textId="77777777" w:rsidR="00DF6D55" w:rsidRPr="00DF6D55" w:rsidRDefault="00DF6D55" w:rsidP="00DF6D55">
      <w:pPr>
        <w:numPr>
          <w:ilvl w:val="0"/>
          <w:numId w:val="31"/>
        </w:numPr>
        <w:spacing w:after="0"/>
        <w:rPr>
          <w:rFonts w:ascii="Arial" w:hAnsi="Arial" w:cs="Arial"/>
        </w:rPr>
      </w:pPr>
      <w:r w:rsidRPr="00DF6D55">
        <w:rPr>
          <w:rFonts w:ascii="Arial" w:hAnsi="Arial" w:cs="Arial"/>
        </w:rPr>
        <w:t>Mortgage interest, medical/dental expenses, charitable donations, and sales, income or property taxes</w:t>
      </w:r>
    </w:p>
    <w:p w14:paraId="00C66E29" w14:textId="77777777" w:rsidR="00DF6D55" w:rsidRPr="00DF6D55" w:rsidRDefault="00DF6D55" w:rsidP="00DF6D55">
      <w:pPr>
        <w:numPr>
          <w:ilvl w:val="0"/>
          <w:numId w:val="31"/>
        </w:numPr>
        <w:spacing w:after="0"/>
        <w:rPr>
          <w:rFonts w:ascii="Arial" w:hAnsi="Arial" w:cs="Arial"/>
        </w:rPr>
      </w:pPr>
      <w:r w:rsidRPr="00DF6D55">
        <w:rPr>
          <w:rFonts w:ascii="Arial" w:hAnsi="Arial" w:cs="Arial"/>
        </w:rPr>
        <w:t>Records of federal and state income taxes paid</w:t>
      </w:r>
    </w:p>
    <w:p w14:paraId="577CC647" w14:textId="77777777" w:rsidR="00DF6D55" w:rsidRPr="00DF6D55" w:rsidRDefault="00DF6D55" w:rsidP="00DF6D55">
      <w:pPr>
        <w:numPr>
          <w:ilvl w:val="0"/>
          <w:numId w:val="31"/>
        </w:numPr>
        <w:spacing w:after="0"/>
        <w:rPr>
          <w:rFonts w:ascii="Arial" w:hAnsi="Arial" w:cs="Arial"/>
        </w:rPr>
      </w:pPr>
      <w:r w:rsidRPr="00DF6D55">
        <w:rPr>
          <w:rFonts w:ascii="Arial" w:hAnsi="Arial" w:cs="Arial"/>
        </w:rPr>
        <w:t>Checking or savings account info (printed or actual copy) for direct deposit of refund or direct debit of balance due</w:t>
      </w:r>
    </w:p>
    <w:p w14:paraId="68CF7226" w14:textId="510B3A50" w:rsidR="00DF6D55" w:rsidRPr="00DF6D55" w:rsidRDefault="00DF6D55" w:rsidP="00DF6D55">
      <w:pPr>
        <w:numPr>
          <w:ilvl w:val="0"/>
          <w:numId w:val="31"/>
        </w:numPr>
        <w:spacing w:after="0"/>
        <w:rPr>
          <w:rFonts w:ascii="Arial" w:hAnsi="Arial" w:cs="Arial"/>
        </w:rPr>
      </w:pPr>
      <w:r w:rsidRPr="00DF6D55">
        <w:rPr>
          <w:rFonts w:ascii="Arial" w:hAnsi="Arial" w:cs="Arial"/>
        </w:rPr>
        <w:lastRenderedPageBreak/>
        <w:t xml:space="preserve">Bring your Identity Protection </w:t>
      </w:r>
      <w:r w:rsidR="003070A0" w:rsidRPr="00DF6D55">
        <w:rPr>
          <w:rFonts w:ascii="Arial" w:hAnsi="Arial" w:cs="Arial"/>
        </w:rPr>
        <w:t>Personal</w:t>
      </w:r>
      <w:r w:rsidRPr="00DF6D55">
        <w:rPr>
          <w:rFonts w:ascii="Arial" w:hAnsi="Arial" w:cs="Arial"/>
        </w:rPr>
        <w:t xml:space="preserve"> Identification Number (IP Pin) if you have one</w:t>
      </w:r>
    </w:p>
    <w:p w14:paraId="795B17BC" w14:textId="77777777" w:rsidR="00DF6D55" w:rsidRPr="00DF6D55" w:rsidRDefault="00DF6D55" w:rsidP="00DF6D55">
      <w:pPr>
        <w:numPr>
          <w:ilvl w:val="0"/>
          <w:numId w:val="31"/>
        </w:numPr>
        <w:spacing w:after="0"/>
        <w:rPr>
          <w:rFonts w:ascii="Arial" w:hAnsi="Arial" w:cs="Arial"/>
        </w:rPr>
      </w:pPr>
      <w:r w:rsidRPr="00DF6D55">
        <w:rPr>
          <w:rFonts w:ascii="Arial" w:hAnsi="Arial" w:cs="Arial"/>
        </w:rPr>
        <w:t>Any other recent IRS or state tax department correspondence</w:t>
      </w:r>
    </w:p>
    <w:p w14:paraId="4F46FB7A" w14:textId="222A61A2" w:rsidR="002021D9" w:rsidRDefault="002021D9" w:rsidP="00871625">
      <w:pPr>
        <w:spacing w:after="0"/>
        <w:rPr>
          <w:rFonts w:ascii="Arial" w:hAnsi="Arial" w:cs="Arial"/>
        </w:rPr>
      </w:pPr>
    </w:p>
    <w:p w14:paraId="4C900F93" w14:textId="573B2B09" w:rsidR="00387F09" w:rsidRDefault="0023720D" w:rsidP="00871625">
      <w:pPr>
        <w:spacing w:after="0"/>
        <w:rPr>
          <w:rFonts w:ascii="Arial" w:hAnsi="Arial" w:cs="Arial"/>
        </w:rPr>
      </w:pPr>
      <w:r>
        <w:rPr>
          <w:rFonts w:ascii="Arial" w:hAnsi="Arial" w:cs="Arial"/>
        </w:rPr>
        <w:t xml:space="preserve">Tax-Aide sites fill up quickly, </w:t>
      </w:r>
      <w:r w:rsidR="00387F09">
        <w:rPr>
          <w:rFonts w:ascii="Arial" w:hAnsi="Arial" w:cs="Arial"/>
        </w:rPr>
        <w:t>make sure to book your appointment soon!</w:t>
      </w:r>
    </w:p>
    <w:p w14:paraId="783738C7" w14:textId="77777777" w:rsidR="00387F09" w:rsidRDefault="00387F09" w:rsidP="00871625">
      <w:pPr>
        <w:spacing w:after="0"/>
        <w:rPr>
          <w:rFonts w:ascii="Arial" w:hAnsi="Arial" w:cs="Arial"/>
        </w:rPr>
      </w:pPr>
    </w:p>
    <w:p w14:paraId="13135522" w14:textId="6FEDA8F8" w:rsidR="00CF18E2" w:rsidRDefault="00D937FD" w:rsidP="00C04D46">
      <w:pPr>
        <w:spacing w:after="0"/>
        <w:rPr>
          <w:rFonts w:ascii="Arial" w:hAnsi="Arial" w:cs="Arial"/>
        </w:rPr>
      </w:pPr>
      <w:r>
        <w:rPr>
          <w:rFonts w:ascii="Arial" w:hAnsi="Arial" w:cs="Arial"/>
        </w:rPr>
        <w:t>To find a site near you</w:t>
      </w:r>
      <w:r w:rsidR="001F38FD">
        <w:rPr>
          <w:rFonts w:ascii="Arial" w:hAnsi="Arial" w:cs="Arial"/>
        </w:rPr>
        <w:t xml:space="preserve"> visit taxaide.aarpfoundation.org,</w:t>
      </w:r>
      <w:r>
        <w:rPr>
          <w:rFonts w:ascii="Arial" w:hAnsi="Arial" w:cs="Arial"/>
        </w:rPr>
        <w:t xml:space="preserve"> call Tax-Aide</w:t>
      </w:r>
      <w:r w:rsidR="00331069">
        <w:rPr>
          <w:rFonts w:ascii="Arial" w:hAnsi="Arial" w:cs="Arial"/>
        </w:rPr>
        <w:t xml:space="preserve"> at 1-888-227-7669 or contact </w:t>
      </w:r>
      <w:r w:rsidR="00331069" w:rsidRPr="00331069">
        <w:rPr>
          <w:rFonts w:ascii="Arial" w:hAnsi="Arial" w:cs="Arial"/>
          <w:color w:val="FF0000"/>
        </w:rPr>
        <w:t>&lt;insert your contact information here&gt;</w:t>
      </w:r>
    </w:p>
    <w:p w14:paraId="77ED9812" w14:textId="0BD59831" w:rsidR="00B46881" w:rsidRPr="00C04D46" w:rsidRDefault="00B46881" w:rsidP="00C04D46">
      <w:pPr>
        <w:spacing w:after="0"/>
        <w:rPr>
          <w:rFonts w:ascii="Arial" w:hAnsi="Arial" w:cs="Arial"/>
        </w:rPr>
      </w:pPr>
    </w:p>
    <w:p w14:paraId="429C9131" w14:textId="4F241381" w:rsidR="00CF18E2" w:rsidRDefault="00CF18E2" w:rsidP="00BE01A2">
      <w:pPr>
        <w:spacing w:after="0"/>
        <w:jc w:val="center"/>
        <w:rPr>
          <w:rFonts w:ascii="Arial" w:hAnsi="Arial" w:cs="Arial"/>
          <w:b/>
          <w:bCs/>
        </w:rPr>
      </w:pPr>
    </w:p>
    <w:p w14:paraId="0B42B182" w14:textId="77777777" w:rsidR="005434B9" w:rsidRDefault="005434B9" w:rsidP="005434B9">
      <w:pPr>
        <w:spacing w:after="0"/>
        <w:rPr>
          <w:rFonts w:ascii="Arial" w:hAnsi="Arial" w:cs="Arial"/>
          <w:sz w:val="36"/>
          <w:szCs w:val="36"/>
        </w:rPr>
      </w:pPr>
    </w:p>
    <w:p w14:paraId="5F911BBE" w14:textId="77777777" w:rsidR="005434B9" w:rsidRDefault="005434B9" w:rsidP="005434B9">
      <w:pPr>
        <w:spacing w:after="0"/>
        <w:rPr>
          <w:rFonts w:ascii="Arial" w:hAnsi="Arial" w:cs="Arial"/>
          <w:sz w:val="36"/>
          <w:szCs w:val="36"/>
        </w:rPr>
      </w:pPr>
    </w:p>
    <w:p w14:paraId="6C70337A" w14:textId="77777777" w:rsidR="005434B9" w:rsidRDefault="005434B9" w:rsidP="005434B9">
      <w:pPr>
        <w:spacing w:after="0"/>
        <w:rPr>
          <w:rFonts w:ascii="Arial" w:hAnsi="Arial" w:cs="Arial"/>
          <w:sz w:val="36"/>
          <w:szCs w:val="36"/>
        </w:rPr>
      </w:pPr>
    </w:p>
    <w:p w14:paraId="1FED4503" w14:textId="77777777" w:rsidR="005434B9" w:rsidRDefault="005434B9" w:rsidP="005434B9">
      <w:pPr>
        <w:spacing w:after="0"/>
        <w:rPr>
          <w:rFonts w:ascii="Arial" w:hAnsi="Arial" w:cs="Arial"/>
          <w:sz w:val="36"/>
          <w:szCs w:val="36"/>
        </w:rPr>
      </w:pPr>
    </w:p>
    <w:p w14:paraId="2007EAF4" w14:textId="77777777" w:rsidR="005434B9" w:rsidRDefault="005434B9" w:rsidP="005434B9">
      <w:pPr>
        <w:spacing w:after="0"/>
        <w:rPr>
          <w:rFonts w:ascii="Arial" w:hAnsi="Arial" w:cs="Arial"/>
          <w:sz w:val="36"/>
          <w:szCs w:val="36"/>
        </w:rPr>
      </w:pPr>
    </w:p>
    <w:p w14:paraId="64C4C7FE" w14:textId="77777777" w:rsidR="005434B9" w:rsidRDefault="005434B9" w:rsidP="005434B9">
      <w:pPr>
        <w:spacing w:after="0"/>
        <w:rPr>
          <w:rFonts w:ascii="Arial" w:hAnsi="Arial" w:cs="Arial"/>
          <w:sz w:val="36"/>
          <w:szCs w:val="36"/>
        </w:rPr>
      </w:pPr>
    </w:p>
    <w:p w14:paraId="6D7D3FC0" w14:textId="77777777" w:rsidR="005434B9" w:rsidRDefault="005434B9" w:rsidP="005434B9">
      <w:pPr>
        <w:spacing w:after="0"/>
        <w:rPr>
          <w:rFonts w:ascii="Arial" w:hAnsi="Arial" w:cs="Arial"/>
          <w:sz w:val="36"/>
          <w:szCs w:val="36"/>
        </w:rPr>
      </w:pPr>
    </w:p>
    <w:p w14:paraId="1BDFF11D" w14:textId="77777777" w:rsidR="005434B9" w:rsidRDefault="005434B9" w:rsidP="005434B9">
      <w:pPr>
        <w:spacing w:after="0"/>
        <w:rPr>
          <w:rFonts w:ascii="Arial" w:hAnsi="Arial" w:cs="Arial"/>
          <w:sz w:val="36"/>
          <w:szCs w:val="36"/>
        </w:rPr>
      </w:pPr>
    </w:p>
    <w:p w14:paraId="03232796" w14:textId="77777777" w:rsidR="005434B9" w:rsidRDefault="005434B9" w:rsidP="005434B9">
      <w:pPr>
        <w:spacing w:after="0"/>
        <w:rPr>
          <w:rFonts w:ascii="Arial" w:hAnsi="Arial" w:cs="Arial"/>
          <w:sz w:val="36"/>
          <w:szCs w:val="36"/>
        </w:rPr>
      </w:pPr>
    </w:p>
    <w:p w14:paraId="34D7DF14" w14:textId="77777777" w:rsidR="005434B9" w:rsidRDefault="005434B9" w:rsidP="005434B9">
      <w:pPr>
        <w:spacing w:after="0"/>
        <w:rPr>
          <w:rFonts w:ascii="Arial" w:hAnsi="Arial" w:cs="Arial"/>
          <w:sz w:val="36"/>
          <w:szCs w:val="36"/>
        </w:rPr>
      </w:pPr>
    </w:p>
    <w:p w14:paraId="04BA310F" w14:textId="77777777" w:rsidR="005434B9" w:rsidRDefault="005434B9" w:rsidP="005434B9">
      <w:pPr>
        <w:spacing w:after="0"/>
        <w:rPr>
          <w:rFonts w:ascii="Arial" w:hAnsi="Arial" w:cs="Arial"/>
          <w:sz w:val="36"/>
          <w:szCs w:val="36"/>
        </w:rPr>
      </w:pPr>
    </w:p>
    <w:p w14:paraId="6218C214" w14:textId="77777777" w:rsidR="005434B9" w:rsidRDefault="005434B9" w:rsidP="005434B9">
      <w:pPr>
        <w:spacing w:after="0"/>
        <w:rPr>
          <w:rFonts w:ascii="Arial" w:hAnsi="Arial" w:cs="Arial"/>
          <w:sz w:val="36"/>
          <w:szCs w:val="36"/>
        </w:rPr>
      </w:pPr>
    </w:p>
    <w:p w14:paraId="58E0545F" w14:textId="77777777" w:rsidR="005434B9" w:rsidRDefault="005434B9" w:rsidP="005434B9">
      <w:pPr>
        <w:spacing w:after="0"/>
        <w:rPr>
          <w:rFonts w:ascii="Arial" w:hAnsi="Arial" w:cs="Arial"/>
          <w:sz w:val="36"/>
          <w:szCs w:val="36"/>
        </w:rPr>
      </w:pPr>
    </w:p>
    <w:p w14:paraId="0B893E4D" w14:textId="77777777" w:rsidR="005434B9" w:rsidRDefault="005434B9" w:rsidP="005434B9">
      <w:pPr>
        <w:spacing w:after="0"/>
        <w:rPr>
          <w:rFonts w:ascii="Arial" w:hAnsi="Arial" w:cs="Arial"/>
          <w:sz w:val="36"/>
          <w:szCs w:val="36"/>
        </w:rPr>
      </w:pPr>
    </w:p>
    <w:p w14:paraId="310E929A" w14:textId="77777777" w:rsidR="005434B9" w:rsidRDefault="005434B9" w:rsidP="005434B9">
      <w:pPr>
        <w:spacing w:after="0"/>
        <w:rPr>
          <w:rFonts w:ascii="Arial" w:hAnsi="Arial" w:cs="Arial"/>
          <w:sz w:val="36"/>
          <w:szCs w:val="36"/>
        </w:rPr>
      </w:pPr>
    </w:p>
    <w:p w14:paraId="019220D5" w14:textId="77777777" w:rsidR="005434B9" w:rsidRDefault="005434B9" w:rsidP="005434B9">
      <w:pPr>
        <w:spacing w:after="0"/>
        <w:rPr>
          <w:rFonts w:ascii="Arial" w:hAnsi="Arial" w:cs="Arial"/>
          <w:sz w:val="36"/>
          <w:szCs w:val="36"/>
        </w:rPr>
      </w:pPr>
    </w:p>
    <w:p w14:paraId="16FE6B90" w14:textId="77777777" w:rsidR="005434B9" w:rsidRDefault="005434B9" w:rsidP="005434B9">
      <w:pPr>
        <w:spacing w:after="0"/>
        <w:rPr>
          <w:rFonts w:ascii="Arial" w:hAnsi="Arial" w:cs="Arial"/>
          <w:sz w:val="36"/>
          <w:szCs w:val="36"/>
        </w:rPr>
      </w:pPr>
    </w:p>
    <w:p w14:paraId="0F5205EB" w14:textId="77777777" w:rsidR="005434B9" w:rsidRDefault="005434B9" w:rsidP="005434B9">
      <w:pPr>
        <w:spacing w:after="0"/>
        <w:rPr>
          <w:rFonts w:ascii="Arial" w:hAnsi="Arial" w:cs="Arial"/>
          <w:sz w:val="36"/>
          <w:szCs w:val="36"/>
        </w:rPr>
      </w:pPr>
    </w:p>
    <w:p w14:paraId="69AB80F9" w14:textId="1C3C369E" w:rsidR="00881EDA" w:rsidRPr="002703E5" w:rsidRDefault="005434B9" w:rsidP="005434B9">
      <w:pPr>
        <w:spacing w:after="0"/>
        <w:jc w:val="center"/>
        <w:rPr>
          <w:rFonts w:ascii="Arial" w:hAnsi="Arial" w:cs="Arial"/>
          <w:b/>
          <w:bCs/>
          <w:sz w:val="36"/>
          <w:szCs w:val="36"/>
        </w:rPr>
      </w:pPr>
      <w:r w:rsidRPr="002703E5">
        <w:rPr>
          <w:rFonts w:ascii="Arial" w:hAnsi="Arial" w:cs="Arial"/>
          <w:b/>
          <w:bCs/>
          <w:noProof/>
          <w:sz w:val="36"/>
          <w:szCs w:val="36"/>
        </w:rPr>
        <w:lastRenderedPageBreak/>
        <mc:AlternateContent>
          <mc:Choice Requires="wps">
            <w:drawing>
              <wp:anchor distT="0" distB="0" distL="114300" distR="114300" simplePos="0" relativeHeight="251661312" behindDoc="1" locked="0" layoutInCell="1" allowOverlap="1" wp14:anchorId="027B1523" wp14:editId="4C657E5D">
                <wp:simplePos x="0" y="0"/>
                <wp:positionH relativeFrom="margin">
                  <wp:posOffset>-466725</wp:posOffset>
                </wp:positionH>
                <wp:positionV relativeFrom="paragraph">
                  <wp:posOffset>-371301</wp:posOffset>
                </wp:positionV>
                <wp:extent cx="6872806" cy="2716675"/>
                <wp:effectExtent l="38100" t="38100" r="42545" b="45720"/>
                <wp:wrapNone/>
                <wp:docPr id="1008127290" name="Rectangle 1"/>
                <wp:cNvGraphicFramePr/>
                <a:graphic xmlns:a="http://schemas.openxmlformats.org/drawingml/2006/main">
                  <a:graphicData uri="http://schemas.microsoft.com/office/word/2010/wordprocessingShape">
                    <wps:wsp>
                      <wps:cNvSpPr/>
                      <wps:spPr>
                        <a:xfrm>
                          <a:off x="0" y="0"/>
                          <a:ext cx="6872806" cy="2716675"/>
                        </a:xfrm>
                        <a:prstGeom prst="rect">
                          <a:avLst/>
                        </a:prstGeom>
                        <a:solidFill>
                          <a:schemeClr val="accent2">
                            <a:lumMod val="20000"/>
                            <a:lumOff val="80000"/>
                          </a:schemeClr>
                        </a:solidFill>
                        <a:ln w="76200">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3A219" id="Rectangle 1" o:spid="_x0000_s1026" style="position:absolute;margin-left:-36.75pt;margin-top:-29.25pt;width:541.15pt;height:213.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" fillcolor="#fae2d5 [661]" strokecolor="#f1a983 [1941]" strokeweight="6pt">
                <w10:wrap anchorx="margin"/>
              </v:rect>
            </w:pict>
          </mc:Fallback>
        </mc:AlternateContent>
      </w:r>
      <w:r w:rsidR="00881EDA" w:rsidRPr="002703E5">
        <w:rPr>
          <w:rFonts w:ascii="Arial" w:hAnsi="Arial" w:cs="Arial"/>
          <w:b/>
          <w:bCs/>
          <w:sz w:val="36"/>
          <w:szCs w:val="36"/>
        </w:rPr>
        <w:t>Medicare Outreach Training</w:t>
      </w:r>
    </w:p>
    <w:p w14:paraId="0547652E" w14:textId="360114B4" w:rsidR="00881EDA" w:rsidRPr="002703E5" w:rsidRDefault="00717698" w:rsidP="00881EDA">
      <w:pPr>
        <w:spacing w:after="0"/>
        <w:jc w:val="center"/>
        <w:rPr>
          <w:rFonts w:ascii="Arial" w:hAnsi="Arial" w:cs="Arial"/>
          <w:i/>
          <w:iCs/>
          <w:sz w:val="32"/>
          <w:szCs w:val="32"/>
        </w:rPr>
      </w:pPr>
      <w:r w:rsidRPr="002703E5">
        <w:rPr>
          <w:rFonts w:ascii="Arial" w:hAnsi="Arial" w:cs="Arial"/>
          <w:i/>
          <w:iCs/>
          <w:sz w:val="32"/>
          <w:szCs w:val="32"/>
        </w:rPr>
        <w:t>“Reaching Older Adults Wh</w:t>
      </w:r>
      <w:r w:rsidR="00927D7C" w:rsidRPr="002703E5">
        <w:rPr>
          <w:rFonts w:ascii="Arial" w:hAnsi="Arial" w:cs="Arial"/>
          <w:i/>
          <w:iCs/>
          <w:sz w:val="32"/>
          <w:szCs w:val="32"/>
        </w:rPr>
        <w:t>en Winter Keeps Them Home”</w:t>
      </w:r>
    </w:p>
    <w:p w14:paraId="7D2EEA20" w14:textId="7DB0A2A2" w:rsidR="00927D7C" w:rsidRDefault="00FE666D" w:rsidP="00881EDA">
      <w:pPr>
        <w:spacing w:after="0"/>
        <w:jc w:val="center"/>
        <w:rPr>
          <w:rFonts w:ascii="Arial" w:hAnsi="Arial" w:cs="Arial"/>
          <w:sz w:val="28"/>
          <w:szCs w:val="28"/>
        </w:rPr>
      </w:pPr>
      <w:r w:rsidRPr="00FE666D">
        <w:rPr>
          <w:rFonts w:ascii="Arial" w:hAnsi="Arial" w:cs="Arial"/>
          <w:sz w:val="28"/>
          <w:szCs w:val="28"/>
        </w:rPr>
        <w:t xml:space="preserve">Wisconsin Winters can present challenges for Medicare outreach efforts. Join us for </w:t>
      </w:r>
      <w:r w:rsidR="001D429C" w:rsidRPr="00FE666D">
        <w:rPr>
          <w:rFonts w:ascii="Arial" w:hAnsi="Arial" w:cs="Arial"/>
          <w:sz w:val="28"/>
          <w:szCs w:val="28"/>
        </w:rPr>
        <w:t>training</w:t>
      </w:r>
      <w:r w:rsidRPr="00FE666D">
        <w:rPr>
          <w:rFonts w:ascii="Arial" w:hAnsi="Arial" w:cs="Arial"/>
          <w:sz w:val="28"/>
          <w:szCs w:val="28"/>
        </w:rPr>
        <w:t xml:space="preserve"> focused on conducting effective Medicare outreach during the winter months, especially for individuals who are less likely to leave their homes. This training is geared towards WI SHIP Counselors.</w:t>
      </w:r>
    </w:p>
    <w:p w14:paraId="6836171D" w14:textId="77777777" w:rsidR="002703E5" w:rsidRPr="004A7A8A" w:rsidRDefault="002703E5" w:rsidP="00881EDA">
      <w:pPr>
        <w:spacing w:after="0"/>
        <w:jc w:val="center"/>
        <w:rPr>
          <w:rFonts w:ascii="Arial" w:hAnsi="Arial" w:cs="Arial"/>
          <w:sz w:val="28"/>
          <w:szCs w:val="28"/>
        </w:rPr>
      </w:pPr>
    </w:p>
    <w:p w14:paraId="1F014764" w14:textId="77777777" w:rsidR="00881EDA" w:rsidRPr="002703E5" w:rsidRDefault="00881EDA" w:rsidP="00881EDA">
      <w:pPr>
        <w:spacing w:after="0"/>
        <w:jc w:val="center"/>
        <w:rPr>
          <w:rFonts w:ascii="Arial" w:hAnsi="Arial" w:cs="Arial"/>
          <w:b/>
          <w:bCs/>
          <w:sz w:val="28"/>
          <w:szCs w:val="28"/>
        </w:rPr>
      </w:pPr>
      <w:r w:rsidRPr="002703E5">
        <w:rPr>
          <w:rFonts w:ascii="Arial" w:hAnsi="Arial" w:cs="Arial"/>
          <w:b/>
          <w:bCs/>
          <w:sz w:val="28"/>
          <w:szCs w:val="28"/>
        </w:rPr>
        <w:t>Thursday February 26</w:t>
      </w:r>
      <w:r w:rsidRPr="002703E5">
        <w:rPr>
          <w:rFonts w:ascii="Arial" w:hAnsi="Arial" w:cs="Arial"/>
          <w:b/>
          <w:bCs/>
          <w:sz w:val="28"/>
          <w:szCs w:val="28"/>
          <w:vertAlign w:val="superscript"/>
        </w:rPr>
        <w:t>th</w:t>
      </w:r>
      <w:r w:rsidRPr="002703E5">
        <w:rPr>
          <w:rFonts w:ascii="Arial" w:hAnsi="Arial" w:cs="Arial"/>
          <w:b/>
          <w:bCs/>
          <w:sz w:val="28"/>
          <w:szCs w:val="28"/>
        </w:rPr>
        <w:t>, 10:00am-11:00am</w:t>
      </w:r>
    </w:p>
    <w:p w14:paraId="44B75E6B" w14:textId="3E885639" w:rsidR="0015298C" w:rsidRDefault="0015298C" w:rsidP="00881EDA">
      <w:pPr>
        <w:spacing w:after="0"/>
        <w:jc w:val="center"/>
        <w:rPr>
          <w:rFonts w:ascii="Arial" w:hAnsi="Arial" w:cs="Arial"/>
          <w:sz w:val="28"/>
          <w:szCs w:val="28"/>
        </w:rPr>
      </w:pPr>
      <w:hyperlink r:id="rId10" w:history="1">
        <w:r w:rsidRPr="0015298C">
          <w:rPr>
            <w:rStyle w:val="Hyperlink"/>
            <w:rFonts w:ascii="Arial" w:hAnsi="Arial" w:cs="Arial"/>
            <w:sz w:val="28"/>
            <w:szCs w:val="28"/>
          </w:rPr>
          <w:t>Zoom Link</w:t>
        </w:r>
      </w:hyperlink>
    </w:p>
    <w:p w14:paraId="52CBA5FB" w14:textId="25C5412E" w:rsidR="00881EDA" w:rsidRDefault="005434B9" w:rsidP="002703E5">
      <w:pPr>
        <w:spacing w:after="0"/>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58239" behindDoc="1" locked="0" layoutInCell="1" allowOverlap="1" wp14:anchorId="41568E97" wp14:editId="681F870E">
                <wp:simplePos x="0" y="0"/>
                <wp:positionH relativeFrom="margin">
                  <wp:posOffset>-466725</wp:posOffset>
                </wp:positionH>
                <wp:positionV relativeFrom="paragraph">
                  <wp:posOffset>244533</wp:posOffset>
                </wp:positionV>
                <wp:extent cx="6873240" cy="4070913"/>
                <wp:effectExtent l="38100" t="38100" r="41910" b="44450"/>
                <wp:wrapNone/>
                <wp:docPr id="186445243" name="Rectangle 1"/>
                <wp:cNvGraphicFramePr/>
                <a:graphic xmlns:a="http://schemas.openxmlformats.org/drawingml/2006/main">
                  <a:graphicData uri="http://schemas.microsoft.com/office/word/2010/wordprocessingShape">
                    <wps:wsp>
                      <wps:cNvSpPr/>
                      <wps:spPr>
                        <a:xfrm>
                          <a:off x="0" y="0"/>
                          <a:ext cx="6873240" cy="4070913"/>
                        </a:xfrm>
                        <a:prstGeom prst="rect">
                          <a:avLst/>
                        </a:prstGeom>
                        <a:solidFill>
                          <a:schemeClr val="accent1">
                            <a:lumMod val="20000"/>
                            <a:lumOff val="80000"/>
                          </a:schemeClr>
                        </a:solidFill>
                        <a:ln w="762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CFBC5" id="Rectangle 1" o:spid="_x0000_s1026" style="position:absolute;margin-left:-36.75pt;margin-top:19.25pt;width:541.2pt;height:320.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" fillcolor="#c1e4f5 [660]" strokecolor="#156082 [3204]" strokeweight="6pt">
                <w10:wrap anchorx="margin"/>
              </v:rect>
            </w:pict>
          </mc:Fallback>
        </mc:AlternateContent>
      </w:r>
    </w:p>
    <w:p w14:paraId="4A2658CE" w14:textId="5D83D668" w:rsidR="00450A52" w:rsidRDefault="00450A52" w:rsidP="006629DD">
      <w:pPr>
        <w:spacing w:after="0"/>
        <w:jc w:val="center"/>
        <w:rPr>
          <w:rFonts w:ascii="Arial" w:hAnsi="Arial" w:cs="Arial"/>
          <w:b/>
          <w:bCs/>
          <w:sz w:val="36"/>
          <w:szCs w:val="36"/>
        </w:rPr>
      </w:pPr>
    </w:p>
    <w:p w14:paraId="6D990D40" w14:textId="5D6FE9A6" w:rsidR="006629DD" w:rsidRPr="00FD3F8E" w:rsidRDefault="00FD3F8E" w:rsidP="006629DD">
      <w:pPr>
        <w:spacing w:after="0"/>
        <w:jc w:val="center"/>
        <w:rPr>
          <w:rFonts w:ascii="Arial" w:hAnsi="Arial" w:cs="Arial"/>
          <w:b/>
          <w:bCs/>
          <w:sz w:val="36"/>
          <w:szCs w:val="36"/>
        </w:rPr>
      </w:pPr>
      <w:r w:rsidRPr="00FD3F8E">
        <w:rPr>
          <w:rFonts w:ascii="Arial" w:hAnsi="Arial" w:cs="Arial"/>
          <w:b/>
          <w:bCs/>
          <w:sz w:val="36"/>
          <w:szCs w:val="36"/>
        </w:rPr>
        <w:t>Medicare Mingle</w:t>
      </w:r>
    </w:p>
    <w:p w14:paraId="3BC85DF3" w14:textId="77777777" w:rsidR="00860CEB" w:rsidRDefault="006629DD" w:rsidP="006629DD">
      <w:pPr>
        <w:spacing w:after="0"/>
        <w:rPr>
          <w:rFonts w:ascii="Arial" w:hAnsi="Arial" w:cs="Arial"/>
        </w:rPr>
      </w:pPr>
      <w:r w:rsidRPr="006629DD">
        <w:rPr>
          <w:rFonts w:ascii="Arial" w:hAnsi="Arial" w:cs="Arial"/>
        </w:rPr>
        <w:t>Medicare Mingle is a casual and informative meeting aimed at supporting Wisconsin SHIP counselors in their role of guiding individuals through the Medicare process.</w:t>
      </w:r>
    </w:p>
    <w:p w14:paraId="0B9EAE5C" w14:textId="77777777" w:rsidR="00860CEB" w:rsidRDefault="00860CEB" w:rsidP="006629DD">
      <w:pPr>
        <w:spacing w:after="0"/>
        <w:rPr>
          <w:rFonts w:ascii="Arial" w:hAnsi="Arial" w:cs="Arial"/>
        </w:rPr>
      </w:pPr>
    </w:p>
    <w:p w14:paraId="31CBFDEE" w14:textId="6193B179" w:rsidR="006629DD" w:rsidRPr="006629DD" w:rsidRDefault="006629DD" w:rsidP="006629DD">
      <w:pPr>
        <w:spacing w:after="0"/>
        <w:rPr>
          <w:rFonts w:ascii="Arial" w:hAnsi="Arial" w:cs="Arial"/>
        </w:rPr>
      </w:pPr>
      <w:r w:rsidRPr="006629DD">
        <w:rPr>
          <w:rFonts w:ascii="Arial" w:hAnsi="Arial" w:cs="Arial"/>
        </w:rPr>
        <w:t>Medicare Mingle provides a chance for SHIP Counselors to:</w:t>
      </w:r>
    </w:p>
    <w:p w14:paraId="79D95B77" w14:textId="77777777" w:rsidR="006629DD" w:rsidRPr="006629DD" w:rsidRDefault="006629DD" w:rsidP="006629DD">
      <w:pPr>
        <w:numPr>
          <w:ilvl w:val="0"/>
          <w:numId w:val="30"/>
        </w:numPr>
        <w:spacing w:after="0"/>
        <w:rPr>
          <w:rFonts w:ascii="Arial" w:hAnsi="Arial" w:cs="Arial"/>
        </w:rPr>
      </w:pPr>
      <w:r w:rsidRPr="006629DD">
        <w:rPr>
          <w:rFonts w:ascii="Arial" w:hAnsi="Arial" w:cs="Arial"/>
        </w:rPr>
        <w:t>Connect with your peers</w:t>
      </w:r>
    </w:p>
    <w:p w14:paraId="2296D36D" w14:textId="77777777" w:rsidR="006629DD" w:rsidRPr="006629DD" w:rsidRDefault="006629DD" w:rsidP="006629DD">
      <w:pPr>
        <w:numPr>
          <w:ilvl w:val="0"/>
          <w:numId w:val="30"/>
        </w:numPr>
        <w:spacing w:after="0"/>
        <w:rPr>
          <w:rFonts w:ascii="Arial" w:hAnsi="Arial" w:cs="Arial"/>
        </w:rPr>
      </w:pPr>
      <w:r w:rsidRPr="006629DD">
        <w:rPr>
          <w:rFonts w:ascii="Arial" w:hAnsi="Arial" w:cs="Arial"/>
        </w:rPr>
        <w:t>Offer and receive support</w:t>
      </w:r>
    </w:p>
    <w:p w14:paraId="0F39C55B" w14:textId="77777777" w:rsidR="006629DD" w:rsidRPr="006629DD" w:rsidRDefault="006629DD" w:rsidP="006629DD">
      <w:pPr>
        <w:numPr>
          <w:ilvl w:val="0"/>
          <w:numId w:val="30"/>
        </w:numPr>
        <w:spacing w:after="0"/>
        <w:rPr>
          <w:rFonts w:ascii="Arial" w:hAnsi="Arial" w:cs="Arial"/>
        </w:rPr>
      </w:pPr>
      <w:r w:rsidRPr="006629DD">
        <w:rPr>
          <w:rFonts w:ascii="Arial" w:hAnsi="Arial" w:cs="Arial"/>
        </w:rPr>
        <w:t>Seek advice</w:t>
      </w:r>
    </w:p>
    <w:p w14:paraId="3654F5D9" w14:textId="123C6D7B" w:rsidR="006629DD" w:rsidRPr="006629DD" w:rsidRDefault="006629DD" w:rsidP="006629DD">
      <w:pPr>
        <w:numPr>
          <w:ilvl w:val="0"/>
          <w:numId w:val="30"/>
        </w:numPr>
        <w:spacing w:after="0"/>
        <w:rPr>
          <w:rFonts w:ascii="Arial" w:hAnsi="Arial" w:cs="Arial"/>
        </w:rPr>
      </w:pPr>
      <w:r w:rsidRPr="006629DD">
        <w:rPr>
          <w:rFonts w:ascii="Arial" w:hAnsi="Arial" w:cs="Arial"/>
        </w:rPr>
        <w:t>Explore outreach strategies</w:t>
      </w:r>
      <w:r w:rsidR="00F54418">
        <w:rPr>
          <w:rFonts w:ascii="Arial" w:hAnsi="Arial" w:cs="Arial"/>
        </w:rPr>
        <w:t>, what’s working and what’s not</w:t>
      </w:r>
    </w:p>
    <w:p w14:paraId="09B2A75E" w14:textId="2FEA5E42" w:rsidR="00B46881" w:rsidRPr="005434B9" w:rsidRDefault="006629DD" w:rsidP="00B46881">
      <w:pPr>
        <w:numPr>
          <w:ilvl w:val="0"/>
          <w:numId w:val="30"/>
        </w:numPr>
        <w:spacing w:after="0"/>
        <w:rPr>
          <w:rFonts w:ascii="Arial" w:hAnsi="Arial" w:cs="Arial"/>
        </w:rPr>
      </w:pPr>
      <w:r w:rsidRPr="006629DD">
        <w:rPr>
          <w:rFonts w:ascii="Arial" w:hAnsi="Arial" w:cs="Arial"/>
        </w:rPr>
        <w:t xml:space="preserve">Discuss various Medicare </w:t>
      </w:r>
      <w:proofErr w:type="spellStart"/>
      <w:r w:rsidRPr="006629DD">
        <w:rPr>
          <w:rFonts w:ascii="Arial" w:hAnsi="Arial" w:cs="Arial"/>
        </w:rPr>
        <w:t>topi</w:t>
      </w:r>
      <w:proofErr w:type="spellEnd"/>
    </w:p>
    <w:p w14:paraId="0AAA5FC4" w14:textId="52572276" w:rsidR="00B46881" w:rsidRPr="00080745" w:rsidRDefault="00080745" w:rsidP="00080745">
      <w:pPr>
        <w:spacing w:after="0"/>
        <w:jc w:val="center"/>
        <w:rPr>
          <w:rFonts w:ascii="Arial" w:hAnsi="Arial" w:cs="Arial"/>
          <w:b/>
          <w:bCs/>
          <w:sz w:val="28"/>
          <w:szCs w:val="28"/>
          <w:u w:val="single"/>
        </w:rPr>
      </w:pPr>
      <w:r w:rsidRPr="00080745">
        <w:rPr>
          <w:rFonts w:ascii="Arial" w:hAnsi="Arial" w:cs="Arial"/>
          <w:b/>
          <w:bCs/>
          <w:sz w:val="28"/>
          <w:szCs w:val="28"/>
          <w:u w:val="single"/>
        </w:rPr>
        <w:t>2026 Medicare Mingle Dates</w:t>
      </w:r>
    </w:p>
    <w:tbl>
      <w:tblPr>
        <w:tblStyle w:val="TableGrid"/>
        <w:tblpPr w:leftFromText="180" w:rightFromText="180" w:vertAnchor="text" w:horzAnchor="margin" w:tblpXSpec="center" w:tblpY="164"/>
        <w:tblW w:w="0" w:type="auto"/>
        <w:tblLook w:val="04A0" w:firstRow="1" w:lastRow="0" w:firstColumn="1" w:lastColumn="0" w:noHBand="0" w:noVBand="1"/>
      </w:tblPr>
      <w:tblGrid>
        <w:gridCol w:w="2912"/>
        <w:gridCol w:w="2353"/>
        <w:gridCol w:w="1836"/>
      </w:tblGrid>
      <w:tr w:rsidR="00080745" w:rsidRPr="00145CCF" w14:paraId="5B674DAE" w14:textId="77777777" w:rsidTr="00080745">
        <w:tc>
          <w:tcPr>
            <w:tcW w:w="2912" w:type="dxa"/>
          </w:tcPr>
          <w:p w14:paraId="7636BB5B" w14:textId="77777777" w:rsidR="00080745" w:rsidRPr="004B4B5A" w:rsidRDefault="00080745" w:rsidP="00080745">
            <w:pPr>
              <w:rPr>
                <w:rFonts w:ascii="Arial" w:hAnsi="Arial" w:cs="Arial"/>
              </w:rPr>
            </w:pPr>
            <w:r w:rsidRPr="004B4B5A">
              <w:rPr>
                <w:rFonts w:ascii="Arial" w:hAnsi="Arial" w:cs="Arial"/>
              </w:rPr>
              <w:t>Wednesday February 25</w:t>
            </w:r>
          </w:p>
        </w:tc>
        <w:tc>
          <w:tcPr>
            <w:tcW w:w="2353" w:type="dxa"/>
          </w:tcPr>
          <w:p w14:paraId="2CBE9170" w14:textId="77777777" w:rsidR="00080745" w:rsidRPr="004B4B5A" w:rsidRDefault="00080745" w:rsidP="00080745">
            <w:pPr>
              <w:jc w:val="center"/>
              <w:rPr>
                <w:rFonts w:ascii="Arial" w:hAnsi="Arial" w:cs="Arial"/>
              </w:rPr>
            </w:pPr>
            <w:r w:rsidRPr="004B4B5A">
              <w:rPr>
                <w:rFonts w:ascii="Arial" w:hAnsi="Arial" w:cs="Arial"/>
              </w:rPr>
              <w:t>9:00am-10:00am</w:t>
            </w:r>
          </w:p>
        </w:tc>
        <w:tc>
          <w:tcPr>
            <w:tcW w:w="1836" w:type="dxa"/>
          </w:tcPr>
          <w:p w14:paraId="25DE4770" w14:textId="77777777" w:rsidR="00080745" w:rsidRPr="004B4B5A" w:rsidRDefault="00080745" w:rsidP="00080745">
            <w:pPr>
              <w:jc w:val="center"/>
              <w:rPr>
                <w:rFonts w:ascii="Arial" w:hAnsi="Arial" w:cs="Arial"/>
                <w:u w:val="single"/>
              </w:rPr>
            </w:pPr>
            <w:hyperlink r:id="rId11" w:history="1">
              <w:r w:rsidRPr="004B4B5A">
                <w:rPr>
                  <w:rStyle w:val="Hyperlink"/>
                  <w:rFonts w:ascii="Arial" w:hAnsi="Arial" w:cs="Arial"/>
                </w:rPr>
                <w:t>Zoom Link</w:t>
              </w:r>
            </w:hyperlink>
          </w:p>
        </w:tc>
      </w:tr>
      <w:tr w:rsidR="00080745" w:rsidRPr="00145CCF" w14:paraId="78307F16" w14:textId="77777777" w:rsidTr="00080745">
        <w:tc>
          <w:tcPr>
            <w:tcW w:w="2912" w:type="dxa"/>
          </w:tcPr>
          <w:p w14:paraId="251BFCAE" w14:textId="77777777" w:rsidR="00080745" w:rsidRPr="004B4B5A" w:rsidRDefault="00080745" w:rsidP="00080745">
            <w:pPr>
              <w:rPr>
                <w:rFonts w:ascii="Arial" w:hAnsi="Arial" w:cs="Arial"/>
              </w:rPr>
            </w:pPr>
            <w:r w:rsidRPr="004B4B5A">
              <w:rPr>
                <w:rFonts w:ascii="Arial" w:hAnsi="Arial" w:cs="Arial"/>
              </w:rPr>
              <w:t>Wednesday April 22</w:t>
            </w:r>
          </w:p>
        </w:tc>
        <w:tc>
          <w:tcPr>
            <w:tcW w:w="2353" w:type="dxa"/>
          </w:tcPr>
          <w:p w14:paraId="3DB96B57" w14:textId="77777777" w:rsidR="00080745" w:rsidRPr="004B4B5A" w:rsidRDefault="00080745" w:rsidP="00080745">
            <w:pPr>
              <w:jc w:val="center"/>
              <w:rPr>
                <w:rFonts w:ascii="Arial" w:hAnsi="Arial" w:cs="Arial"/>
              </w:rPr>
            </w:pPr>
            <w:r w:rsidRPr="004B4B5A">
              <w:rPr>
                <w:rFonts w:ascii="Arial" w:hAnsi="Arial" w:cs="Arial"/>
              </w:rPr>
              <w:t>10:00am-11:00am</w:t>
            </w:r>
          </w:p>
        </w:tc>
        <w:tc>
          <w:tcPr>
            <w:tcW w:w="1836" w:type="dxa"/>
          </w:tcPr>
          <w:p w14:paraId="0D57B111" w14:textId="77777777" w:rsidR="00080745" w:rsidRPr="004B4B5A" w:rsidRDefault="00080745" w:rsidP="00080745">
            <w:pPr>
              <w:jc w:val="center"/>
              <w:rPr>
                <w:rFonts w:ascii="Arial" w:hAnsi="Arial" w:cs="Arial"/>
                <w:u w:val="single"/>
              </w:rPr>
            </w:pPr>
            <w:hyperlink r:id="rId12" w:history="1">
              <w:r w:rsidRPr="004B4B5A">
                <w:rPr>
                  <w:rStyle w:val="Hyperlink"/>
                  <w:rFonts w:ascii="Arial" w:hAnsi="Arial" w:cs="Arial"/>
                </w:rPr>
                <w:t>Zoom Link</w:t>
              </w:r>
            </w:hyperlink>
          </w:p>
        </w:tc>
      </w:tr>
      <w:tr w:rsidR="00080745" w:rsidRPr="00145CCF" w14:paraId="177F5803" w14:textId="77777777" w:rsidTr="00080745">
        <w:tc>
          <w:tcPr>
            <w:tcW w:w="2912" w:type="dxa"/>
          </w:tcPr>
          <w:p w14:paraId="77886BBF" w14:textId="77777777" w:rsidR="00080745" w:rsidRPr="004B4B5A" w:rsidRDefault="00080745" w:rsidP="00080745">
            <w:pPr>
              <w:rPr>
                <w:rFonts w:ascii="Arial" w:hAnsi="Arial" w:cs="Arial"/>
              </w:rPr>
            </w:pPr>
            <w:r w:rsidRPr="004B4B5A">
              <w:rPr>
                <w:rFonts w:ascii="Arial" w:hAnsi="Arial" w:cs="Arial"/>
              </w:rPr>
              <w:t>Wednesday June 24</w:t>
            </w:r>
          </w:p>
        </w:tc>
        <w:tc>
          <w:tcPr>
            <w:tcW w:w="2353" w:type="dxa"/>
          </w:tcPr>
          <w:p w14:paraId="479A68DC" w14:textId="77777777" w:rsidR="00080745" w:rsidRPr="004B4B5A" w:rsidRDefault="00080745" w:rsidP="00080745">
            <w:pPr>
              <w:jc w:val="center"/>
              <w:rPr>
                <w:rFonts w:ascii="Arial" w:hAnsi="Arial" w:cs="Arial"/>
              </w:rPr>
            </w:pPr>
            <w:r w:rsidRPr="004B4B5A">
              <w:rPr>
                <w:rFonts w:ascii="Arial" w:hAnsi="Arial" w:cs="Arial"/>
              </w:rPr>
              <w:t>9:00am-10:00am</w:t>
            </w:r>
          </w:p>
        </w:tc>
        <w:tc>
          <w:tcPr>
            <w:tcW w:w="1836" w:type="dxa"/>
          </w:tcPr>
          <w:p w14:paraId="09B59E1C" w14:textId="77777777" w:rsidR="00080745" w:rsidRPr="004B4B5A" w:rsidRDefault="00080745" w:rsidP="00080745">
            <w:pPr>
              <w:jc w:val="center"/>
              <w:rPr>
                <w:rFonts w:ascii="Arial" w:hAnsi="Arial" w:cs="Arial"/>
                <w:u w:val="single"/>
              </w:rPr>
            </w:pPr>
            <w:hyperlink r:id="rId13" w:history="1">
              <w:r w:rsidRPr="004B4B5A">
                <w:rPr>
                  <w:rStyle w:val="Hyperlink"/>
                  <w:rFonts w:ascii="Arial" w:hAnsi="Arial" w:cs="Arial"/>
                </w:rPr>
                <w:t>Zoom Link</w:t>
              </w:r>
            </w:hyperlink>
          </w:p>
        </w:tc>
      </w:tr>
      <w:tr w:rsidR="00080745" w:rsidRPr="00145CCF" w14:paraId="241BAB1C" w14:textId="77777777" w:rsidTr="00080745">
        <w:tc>
          <w:tcPr>
            <w:tcW w:w="2912" w:type="dxa"/>
          </w:tcPr>
          <w:p w14:paraId="0B603BA4" w14:textId="77777777" w:rsidR="00080745" w:rsidRPr="004B4B5A" w:rsidRDefault="00080745" w:rsidP="00080745">
            <w:pPr>
              <w:rPr>
                <w:rFonts w:ascii="Arial" w:hAnsi="Arial" w:cs="Arial"/>
              </w:rPr>
            </w:pPr>
            <w:r w:rsidRPr="004B4B5A">
              <w:rPr>
                <w:rFonts w:ascii="Arial" w:hAnsi="Arial" w:cs="Arial"/>
              </w:rPr>
              <w:t>Wednesday August 26</w:t>
            </w:r>
          </w:p>
        </w:tc>
        <w:tc>
          <w:tcPr>
            <w:tcW w:w="2353" w:type="dxa"/>
          </w:tcPr>
          <w:p w14:paraId="05DCC02C" w14:textId="77777777" w:rsidR="00080745" w:rsidRPr="004B4B5A" w:rsidRDefault="00080745" w:rsidP="00080745">
            <w:pPr>
              <w:jc w:val="center"/>
              <w:rPr>
                <w:rFonts w:ascii="Arial" w:hAnsi="Arial" w:cs="Arial"/>
              </w:rPr>
            </w:pPr>
            <w:r w:rsidRPr="004B4B5A">
              <w:rPr>
                <w:rFonts w:ascii="Arial" w:hAnsi="Arial" w:cs="Arial"/>
              </w:rPr>
              <w:t>10:00am-11:00am</w:t>
            </w:r>
          </w:p>
        </w:tc>
        <w:tc>
          <w:tcPr>
            <w:tcW w:w="1836" w:type="dxa"/>
          </w:tcPr>
          <w:p w14:paraId="00C5174E" w14:textId="77777777" w:rsidR="00080745" w:rsidRPr="004B4B5A" w:rsidRDefault="00080745" w:rsidP="00080745">
            <w:pPr>
              <w:jc w:val="center"/>
              <w:rPr>
                <w:rFonts w:ascii="Arial" w:hAnsi="Arial" w:cs="Arial"/>
                <w:u w:val="single"/>
              </w:rPr>
            </w:pPr>
            <w:hyperlink r:id="rId14" w:history="1">
              <w:r w:rsidRPr="004B4B5A">
                <w:rPr>
                  <w:rStyle w:val="Hyperlink"/>
                  <w:rFonts w:ascii="Arial" w:hAnsi="Arial" w:cs="Arial"/>
                </w:rPr>
                <w:t>Zoom Link</w:t>
              </w:r>
            </w:hyperlink>
          </w:p>
        </w:tc>
      </w:tr>
      <w:tr w:rsidR="00080745" w:rsidRPr="00145CCF" w14:paraId="56BA92BF" w14:textId="77777777" w:rsidTr="00080745">
        <w:tc>
          <w:tcPr>
            <w:tcW w:w="2912" w:type="dxa"/>
          </w:tcPr>
          <w:p w14:paraId="5480053F" w14:textId="77777777" w:rsidR="00080745" w:rsidRPr="004B4B5A" w:rsidRDefault="00080745" w:rsidP="00080745">
            <w:pPr>
              <w:rPr>
                <w:rFonts w:ascii="Arial" w:hAnsi="Arial" w:cs="Arial"/>
              </w:rPr>
            </w:pPr>
            <w:r w:rsidRPr="004B4B5A">
              <w:rPr>
                <w:rFonts w:ascii="Arial" w:hAnsi="Arial" w:cs="Arial"/>
              </w:rPr>
              <w:t>Wednesday October 7</w:t>
            </w:r>
          </w:p>
        </w:tc>
        <w:tc>
          <w:tcPr>
            <w:tcW w:w="2353" w:type="dxa"/>
          </w:tcPr>
          <w:p w14:paraId="4E563071" w14:textId="77777777" w:rsidR="00080745" w:rsidRPr="004B4B5A" w:rsidRDefault="00080745" w:rsidP="00080745">
            <w:pPr>
              <w:jc w:val="center"/>
              <w:rPr>
                <w:rFonts w:ascii="Arial" w:hAnsi="Arial" w:cs="Arial"/>
              </w:rPr>
            </w:pPr>
            <w:r w:rsidRPr="004B4B5A">
              <w:rPr>
                <w:rFonts w:ascii="Arial" w:hAnsi="Arial" w:cs="Arial"/>
              </w:rPr>
              <w:t>9:00am-10:00am</w:t>
            </w:r>
          </w:p>
        </w:tc>
        <w:tc>
          <w:tcPr>
            <w:tcW w:w="1836" w:type="dxa"/>
          </w:tcPr>
          <w:p w14:paraId="5B8D4C72" w14:textId="77777777" w:rsidR="00080745" w:rsidRPr="004B4B5A" w:rsidRDefault="00080745" w:rsidP="00080745">
            <w:pPr>
              <w:jc w:val="center"/>
              <w:rPr>
                <w:rFonts w:ascii="Arial" w:hAnsi="Arial" w:cs="Arial"/>
                <w:u w:val="single"/>
              </w:rPr>
            </w:pPr>
            <w:hyperlink r:id="rId15" w:history="1">
              <w:r w:rsidRPr="004B4B5A">
                <w:rPr>
                  <w:rStyle w:val="Hyperlink"/>
                  <w:rFonts w:ascii="Arial" w:hAnsi="Arial" w:cs="Arial"/>
                </w:rPr>
                <w:t>Zoom Link</w:t>
              </w:r>
            </w:hyperlink>
          </w:p>
        </w:tc>
      </w:tr>
    </w:tbl>
    <w:p w14:paraId="4D3A0B5E" w14:textId="77777777" w:rsidR="00145CCF" w:rsidRPr="00BE01A2" w:rsidRDefault="00145CCF" w:rsidP="00080745">
      <w:pPr>
        <w:spacing w:after="0"/>
        <w:rPr>
          <w:rFonts w:ascii="Arial" w:hAnsi="Arial" w:cs="Arial"/>
          <w:b/>
          <w:bCs/>
          <w:sz w:val="28"/>
          <w:szCs w:val="28"/>
          <w:u w:val="single"/>
        </w:rPr>
      </w:pPr>
    </w:p>
    <w:p w14:paraId="6D04C730" w14:textId="77777777" w:rsidR="007D7955" w:rsidRDefault="007D7955" w:rsidP="00871625">
      <w:pPr>
        <w:spacing w:after="0"/>
        <w:rPr>
          <w:rFonts w:ascii="Arial" w:hAnsi="Arial" w:cs="Arial"/>
        </w:rPr>
      </w:pPr>
    </w:p>
    <w:p w14:paraId="6D4EA07F" w14:textId="77777777" w:rsidR="00333257" w:rsidRDefault="00333257" w:rsidP="00871625">
      <w:pPr>
        <w:spacing w:after="0"/>
        <w:rPr>
          <w:rFonts w:ascii="Arial" w:hAnsi="Arial" w:cs="Arial"/>
        </w:rPr>
      </w:pPr>
    </w:p>
    <w:sectPr w:rsidR="0033325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F54B" w14:textId="77777777" w:rsidR="00635AC4" w:rsidRDefault="00635AC4" w:rsidP="005441A4">
      <w:pPr>
        <w:spacing w:after="0" w:line="240" w:lineRule="auto"/>
      </w:pPr>
      <w:r>
        <w:separator/>
      </w:r>
    </w:p>
  </w:endnote>
  <w:endnote w:type="continuationSeparator" w:id="0">
    <w:p w14:paraId="59C0FF3C" w14:textId="77777777" w:rsidR="00635AC4" w:rsidRDefault="00635AC4" w:rsidP="00544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A3B9" w14:textId="77777777" w:rsidR="005441A4" w:rsidRPr="00AA7D97" w:rsidRDefault="005441A4" w:rsidP="005441A4">
    <w:pPr>
      <w:tabs>
        <w:tab w:val="center" w:pos="4680"/>
        <w:tab w:val="right" w:pos="9360"/>
      </w:tabs>
      <w:spacing w:after="0" w:line="240" w:lineRule="auto"/>
      <w:rPr>
        <w:sz w:val="18"/>
        <w:szCs w:val="18"/>
      </w:rPr>
    </w:pPr>
    <w:r w:rsidRPr="00AA7D97">
      <w:rPr>
        <w:noProof/>
        <w:sz w:val="18"/>
        <w:szCs w:val="18"/>
      </w:rPr>
      <w:drawing>
        <wp:anchor distT="0" distB="0" distL="114300" distR="114300" simplePos="0" relativeHeight="251659264" behindDoc="1" locked="0" layoutInCell="1" allowOverlap="1" wp14:anchorId="0C26D3B8" wp14:editId="4894E66D">
          <wp:simplePos x="0" y="0"/>
          <wp:positionH relativeFrom="column">
            <wp:posOffset>4293870</wp:posOffset>
          </wp:positionH>
          <wp:positionV relativeFrom="paragraph">
            <wp:posOffset>3175</wp:posOffset>
          </wp:positionV>
          <wp:extent cx="1892300" cy="927735"/>
          <wp:effectExtent l="0" t="0" r="0" b="5715"/>
          <wp:wrapTight wrapText="bothSides">
            <wp:wrapPolygon edited="0">
              <wp:start x="0" y="0"/>
              <wp:lineTo x="0" y="21290"/>
              <wp:lineTo x="21310" y="21290"/>
              <wp:lineTo x="21310" y="0"/>
              <wp:lineTo x="0" y="0"/>
            </wp:wrapPolygon>
          </wp:wrapTight>
          <wp:docPr id="2" name="Picture 2"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health insurance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927735"/>
                  </a:xfrm>
                  <a:prstGeom prst="rect">
                    <a:avLst/>
                  </a:prstGeom>
                </pic:spPr>
              </pic:pic>
            </a:graphicData>
          </a:graphic>
          <wp14:sizeRelH relativeFrom="margin">
            <wp14:pctWidth>0</wp14:pctWidth>
          </wp14:sizeRelH>
          <wp14:sizeRelV relativeFrom="margin">
            <wp14:pctHeight>0</wp14:pctHeight>
          </wp14:sizeRelV>
        </wp:anchor>
      </w:drawing>
    </w:r>
    <w:r w:rsidRPr="00AA7D97">
      <w:rPr>
        <w:sz w:val="18"/>
        <w:szCs w:val="18"/>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4C16779C" w14:textId="77777777" w:rsidR="005441A4" w:rsidRDefault="0054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CE85" w14:textId="77777777" w:rsidR="00635AC4" w:rsidRDefault="00635AC4" w:rsidP="005441A4">
      <w:pPr>
        <w:spacing w:after="0" w:line="240" w:lineRule="auto"/>
      </w:pPr>
      <w:r>
        <w:separator/>
      </w:r>
    </w:p>
  </w:footnote>
  <w:footnote w:type="continuationSeparator" w:id="0">
    <w:p w14:paraId="3E2FCB87" w14:textId="77777777" w:rsidR="00635AC4" w:rsidRDefault="00635AC4" w:rsidP="00544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95A"/>
    <w:multiLevelType w:val="hybridMultilevel"/>
    <w:tmpl w:val="B178D8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EE2405"/>
    <w:multiLevelType w:val="hybridMultilevel"/>
    <w:tmpl w:val="36A6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00218"/>
    <w:multiLevelType w:val="hybridMultilevel"/>
    <w:tmpl w:val="FE28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E68DA"/>
    <w:multiLevelType w:val="hybridMultilevel"/>
    <w:tmpl w:val="63A8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E70E1"/>
    <w:multiLevelType w:val="hybridMultilevel"/>
    <w:tmpl w:val="75387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05E9"/>
    <w:multiLevelType w:val="hybridMultilevel"/>
    <w:tmpl w:val="84B46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75029"/>
    <w:multiLevelType w:val="hybridMultilevel"/>
    <w:tmpl w:val="8F54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F5EF4"/>
    <w:multiLevelType w:val="hybridMultilevel"/>
    <w:tmpl w:val="3924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5C3A"/>
    <w:multiLevelType w:val="hybridMultilevel"/>
    <w:tmpl w:val="BABEB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E2607A"/>
    <w:multiLevelType w:val="hybridMultilevel"/>
    <w:tmpl w:val="D2800B50"/>
    <w:lvl w:ilvl="0" w:tplc="F9002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248C6"/>
    <w:multiLevelType w:val="hybridMultilevel"/>
    <w:tmpl w:val="1F80E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252034"/>
    <w:multiLevelType w:val="hybridMultilevel"/>
    <w:tmpl w:val="5C44F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F4E4D"/>
    <w:multiLevelType w:val="hybridMultilevel"/>
    <w:tmpl w:val="4DC05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23D50"/>
    <w:multiLevelType w:val="multilevel"/>
    <w:tmpl w:val="D4EC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D1152"/>
    <w:multiLevelType w:val="hybridMultilevel"/>
    <w:tmpl w:val="3420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F7F6F"/>
    <w:multiLevelType w:val="multilevel"/>
    <w:tmpl w:val="1B5E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42E33"/>
    <w:multiLevelType w:val="hybridMultilevel"/>
    <w:tmpl w:val="5F140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06F88"/>
    <w:multiLevelType w:val="hybridMultilevel"/>
    <w:tmpl w:val="0B92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F7223"/>
    <w:multiLevelType w:val="hybridMultilevel"/>
    <w:tmpl w:val="C606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A5CDD"/>
    <w:multiLevelType w:val="hybridMultilevel"/>
    <w:tmpl w:val="9EFE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60ADD"/>
    <w:multiLevelType w:val="hybridMultilevel"/>
    <w:tmpl w:val="DAC697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4E1C7B"/>
    <w:multiLevelType w:val="hybridMultilevel"/>
    <w:tmpl w:val="41B898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C15881"/>
    <w:multiLevelType w:val="hybridMultilevel"/>
    <w:tmpl w:val="6BAAC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01B9A"/>
    <w:multiLevelType w:val="hybridMultilevel"/>
    <w:tmpl w:val="F3C45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7648D3"/>
    <w:multiLevelType w:val="hybridMultilevel"/>
    <w:tmpl w:val="1A848C0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F773420"/>
    <w:multiLevelType w:val="hybridMultilevel"/>
    <w:tmpl w:val="6A90B606"/>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FCF6133"/>
    <w:multiLevelType w:val="hybridMultilevel"/>
    <w:tmpl w:val="50A8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1D4B68"/>
    <w:multiLevelType w:val="hybridMultilevel"/>
    <w:tmpl w:val="43FC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D0ACA"/>
    <w:multiLevelType w:val="hybridMultilevel"/>
    <w:tmpl w:val="54C8E378"/>
    <w:lvl w:ilvl="0" w:tplc="F9002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67DC5"/>
    <w:multiLevelType w:val="hybridMultilevel"/>
    <w:tmpl w:val="6B840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4F18DD"/>
    <w:multiLevelType w:val="hybridMultilevel"/>
    <w:tmpl w:val="0266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065352">
    <w:abstractNumId w:val="17"/>
  </w:num>
  <w:num w:numId="2" w16cid:durableId="1632901818">
    <w:abstractNumId w:val="7"/>
  </w:num>
  <w:num w:numId="3" w16cid:durableId="1366518265">
    <w:abstractNumId w:val="16"/>
  </w:num>
  <w:num w:numId="4" w16cid:durableId="1000544497">
    <w:abstractNumId w:val="3"/>
  </w:num>
  <w:num w:numId="5" w16cid:durableId="2141802793">
    <w:abstractNumId w:val="26"/>
  </w:num>
  <w:num w:numId="6" w16cid:durableId="1401512810">
    <w:abstractNumId w:val="4"/>
  </w:num>
  <w:num w:numId="7" w16cid:durableId="1963344727">
    <w:abstractNumId w:val="14"/>
  </w:num>
  <w:num w:numId="8" w16cid:durableId="1465197480">
    <w:abstractNumId w:val="6"/>
  </w:num>
  <w:num w:numId="9" w16cid:durableId="1432627045">
    <w:abstractNumId w:val="1"/>
  </w:num>
  <w:num w:numId="10" w16cid:durableId="995039344">
    <w:abstractNumId w:val="19"/>
  </w:num>
  <w:num w:numId="11" w16cid:durableId="764695488">
    <w:abstractNumId w:val="12"/>
  </w:num>
  <w:num w:numId="12" w16cid:durableId="690373520">
    <w:abstractNumId w:val="18"/>
  </w:num>
  <w:num w:numId="13" w16cid:durableId="1935244287">
    <w:abstractNumId w:val="11"/>
  </w:num>
  <w:num w:numId="14" w16cid:durableId="1012143514">
    <w:abstractNumId w:val="28"/>
  </w:num>
  <w:num w:numId="15" w16cid:durableId="1715470613">
    <w:abstractNumId w:val="9"/>
  </w:num>
  <w:num w:numId="16" w16cid:durableId="1591768539">
    <w:abstractNumId w:val="21"/>
  </w:num>
  <w:num w:numId="17" w16cid:durableId="1810202334">
    <w:abstractNumId w:val="25"/>
  </w:num>
  <w:num w:numId="18" w16cid:durableId="2141071808">
    <w:abstractNumId w:val="30"/>
  </w:num>
  <w:num w:numId="19" w16cid:durableId="2001956667">
    <w:abstractNumId w:val="29"/>
  </w:num>
  <w:num w:numId="20" w16cid:durableId="703364621">
    <w:abstractNumId w:val="2"/>
  </w:num>
  <w:num w:numId="21" w16cid:durableId="1652981303">
    <w:abstractNumId w:val="0"/>
  </w:num>
  <w:num w:numId="22" w16cid:durableId="287905741">
    <w:abstractNumId w:val="24"/>
  </w:num>
  <w:num w:numId="23" w16cid:durableId="2090229224">
    <w:abstractNumId w:val="22"/>
  </w:num>
  <w:num w:numId="24" w16cid:durableId="1345863895">
    <w:abstractNumId w:val="20"/>
  </w:num>
  <w:num w:numId="25" w16cid:durableId="2060013059">
    <w:abstractNumId w:val="5"/>
  </w:num>
  <w:num w:numId="26" w16cid:durableId="1838962397">
    <w:abstractNumId w:val="10"/>
  </w:num>
  <w:num w:numId="27" w16cid:durableId="580607631">
    <w:abstractNumId w:val="27"/>
  </w:num>
  <w:num w:numId="28" w16cid:durableId="1774856490">
    <w:abstractNumId w:val="23"/>
  </w:num>
  <w:num w:numId="29" w16cid:durableId="1568566606">
    <w:abstractNumId w:val="8"/>
  </w:num>
  <w:num w:numId="30" w16cid:durableId="1942490226">
    <w:abstractNumId w:val="13"/>
  </w:num>
  <w:num w:numId="31" w16cid:durableId="423691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A4"/>
    <w:rsid w:val="00001007"/>
    <w:rsid w:val="00002D09"/>
    <w:rsid w:val="00005190"/>
    <w:rsid w:val="00006E8D"/>
    <w:rsid w:val="00007A73"/>
    <w:rsid w:val="0001340C"/>
    <w:rsid w:val="0001523B"/>
    <w:rsid w:val="00017A4F"/>
    <w:rsid w:val="00022021"/>
    <w:rsid w:val="00022420"/>
    <w:rsid w:val="00023017"/>
    <w:rsid w:val="00023CC8"/>
    <w:rsid w:val="00023DAD"/>
    <w:rsid w:val="00024156"/>
    <w:rsid w:val="00024D33"/>
    <w:rsid w:val="00026361"/>
    <w:rsid w:val="00026392"/>
    <w:rsid w:val="00027A34"/>
    <w:rsid w:val="0003061A"/>
    <w:rsid w:val="0003127F"/>
    <w:rsid w:val="00031CF5"/>
    <w:rsid w:val="0003338A"/>
    <w:rsid w:val="00033C46"/>
    <w:rsid w:val="00034344"/>
    <w:rsid w:val="000343FD"/>
    <w:rsid w:val="00042EBE"/>
    <w:rsid w:val="00042EF5"/>
    <w:rsid w:val="00044567"/>
    <w:rsid w:val="0004602B"/>
    <w:rsid w:val="0005091D"/>
    <w:rsid w:val="00050D5F"/>
    <w:rsid w:val="0005130E"/>
    <w:rsid w:val="0005358B"/>
    <w:rsid w:val="000547A0"/>
    <w:rsid w:val="00054CC5"/>
    <w:rsid w:val="00056B82"/>
    <w:rsid w:val="0005740A"/>
    <w:rsid w:val="00057D58"/>
    <w:rsid w:val="000606F2"/>
    <w:rsid w:val="00060B9E"/>
    <w:rsid w:val="00062D9C"/>
    <w:rsid w:val="00063177"/>
    <w:rsid w:val="000646E5"/>
    <w:rsid w:val="00064F00"/>
    <w:rsid w:val="000653C7"/>
    <w:rsid w:val="00066E1E"/>
    <w:rsid w:val="00067994"/>
    <w:rsid w:val="0008003F"/>
    <w:rsid w:val="00080745"/>
    <w:rsid w:val="00080C23"/>
    <w:rsid w:val="00082EAD"/>
    <w:rsid w:val="00087B62"/>
    <w:rsid w:val="00090C84"/>
    <w:rsid w:val="00091862"/>
    <w:rsid w:val="00092EE4"/>
    <w:rsid w:val="00093C2D"/>
    <w:rsid w:val="000941E2"/>
    <w:rsid w:val="00094D25"/>
    <w:rsid w:val="000950DB"/>
    <w:rsid w:val="00095374"/>
    <w:rsid w:val="0009632D"/>
    <w:rsid w:val="00096905"/>
    <w:rsid w:val="00097793"/>
    <w:rsid w:val="00097F67"/>
    <w:rsid w:val="000A02FF"/>
    <w:rsid w:val="000A26E5"/>
    <w:rsid w:val="000A31BC"/>
    <w:rsid w:val="000A37C8"/>
    <w:rsid w:val="000A3998"/>
    <w:rsid w:val="000A52FA"/>
    <w:rsid w:val="000A551A"/>
    <w:rsid w:val="000A5B2F"/>
    <w:rsid w:val="000A6454"/>
    <w:rsid w:val="000B180C"/>
    <w:rsid w:val="000B18A5"/>
    <w:rsid w:val="000B5481"/>
    <w:rsid w:val="000B6697"/>
    <w:rsid w:val="000C0B79"/>
    <w:rsid w:val="000C2748"/>
    <w:rsid w:val="000C4A20"/>
    <w:rsid w:val="000D480D"/>
    <w:rsid w:val="000D4BE9"/>
    <w:rsid w:val="000D7995"/>
    <w:rsid w:val="000E1220"/>
    <w:rsid w:val="000E5AF3"/>
    <w:rsid w:val="000E6021"/>
    <w:rsid w:val="000E6FFD"/>
    <w:rsid w:val="000F0BE0"/>
    <w:rsid w:val="000F177F"/>
    <w:rsid w:val="000F1C88"/>
    <w:rsid w:val="000F4FEE"/>
    <w:rsid w:val="000F5931"/>
    <w:rsid w:val="000F5981"/>
    <w:rsid w:val="000F664C"/>
    <w:rsid w:val="00102E0D"/>
    <w:rsid w:val="00103F3B"/>
    <w:rsid w:val="001046D7"/>
    <w:rsid w:val="00107901"/>
    <w:rsid w:val="001204EB"/>
    <w:rsid w:val="0012061E"/>
    <w:rsid w:val="001210F0"/>
    <w:rsid w:val="0012430F"/>
    <w:rsid w:val="00125F59"/>
    <w:rsid w:val="0012728D"/>
    <w:rsid w:val="00131F66"/>
    <w:rsid w:val="00133ED9"/>
    <w:rsid w:val="001346B2"/>
    <w:rsid w:val="00136C84"/>
    <w:rsid w:val="0013719B"/>
    <w:rsid w:val="001372FD"/>
    <w:rsid w:val="0013765D"/>
    <w:rsid w:val="0014258B"/>
    <w:rsid w:val="00143A26"/>
    <w:rsid w:val="00145CCF"/>
    <w:rsid w:val="00145E1C"/>
    <w:rsid w:val="00146919"/>
    <w:rsid w:val="00147B66"/>
    <w:rsid w:val="00150CE4"/>
    <w:rsid w:val="0015298C"/>
    <w:rsid w:val="001542F7"/>
    <w:rsid w:val="00155EF1"/>
    <w:rsid w:val="001567E0"/>
    <w:rsid w:val="00160BA5"/>
    <w:rsid w:val="00161D58"/>
    <w:rsid w:val="00163AEF"/>
    <w:rsid w:val="0017219E"/>
    <w:rsid w:val="00173930"/>
    <w:rsid w:val="00176F02"/>
    <w:rsid w:val="001777F5"/>
    <w:rsid w:val="00177D0C"/>
    <w:rsid w:val="00180438"/>
    <w:rsid w:val="001816B2"/>
    <w:rsid w:val="0018240E"/>
    <w:rsid w:val="0018380E"/>
    <w:rsid w:val="001842EF"/>
    <w:rsid w:val="00184A8B"/>
    <w:rsid w:val="0018785F"/>
    <w:rsid w:val="00187C22"/>
    <w:rsid w:val="0019223E"/>
    <w:rsid w:val="00192294"/>
    <w:rsid w:val="001971BB"/>
    <w:rsid w:val="001A2E33"/>
    <w:rsid w:val="001A3E80"/>
    <w:rsid w:val="001A4B08"/>
    <w:rsid w:val="001A7DA5"/>
    <w:rsid w:val="001B1491"/>
    <w:rsid w:val="001B1CCA"/>
    <w:rsid w:val="001B393A"/>
    <w:rsid w:val="001B5BCC"/>
    <w:rsid w:val="001C0BB4"/>
    <w:rsid w:val="001C1921"/>
    <w:rsid w:val="001C5097"/>
    <w:rsid w:val="001D0DDC"/>
    <w:rsid w:val="001D1B0E"/>
    <w:rsid w:val="001D2CA1"/>
    <w:rsid w:val="001D429C"/>
    <w:rsid w:val="001D685F"/>
    <w:rsid w:val="001D700B"/>
    <w:rsid w:val="001D7A5C"/>
    <w:rsid w:val="001D7F25"/>
    <w:rsid w:val="001E037A"/>
    <w:rsid w:val="001E1EE0"/>
    <w:rsid w:val="001E356D"/>
    <w:rsid w:val="001E414E"/>
    <w:rsid w:val="001E64EC"/>
    <w:rsid w:val="001E7986"/>
    <w:rsid w:val="001F0F80"/>
    <w:rsid w:val="001F25CA"/>
    <w:rsid w:val="001F38FD"/>
    <w:rsid w:val="001F4385"/>
    <w:rsid w:val="001F486A"/>
    <w:rsid w:val="001F4AA1"/>
    <w:rsid w:val="001F4B2A"/>
    <w:rsid w:val="001F7E81"/>
    <w:rsid w:val="002021D9"/>
    <w:rsid w:val="0020437E"/>
    <w:rsid w:val="00205AA8"/>
    <w:rsid w:val="00205F83"/>
    <w:rsid w:val="00207AE6"/>
    <w:rsid w:val="00210641"/>
    <w:rsid w:val="00210EBE"/>
    <w:rsid w:val="00211438"/>
    <w:rsid w:val="00220907"/>
    <w:rsid w:val="00221992"/>
    <w:rsid w:val="00221AB5"/>
    <w:rsid w:val="0022643D"/>
    <w:rsid w:val="00227B3C"/>
    <w:rsid w:val="00230948"/>
    <w:rsid w:val="0023212E"/>
    <w:rsid w:val="0023720D"/>
    <w:rsid w:val="002420AD"/>
    <w:rsid w:val="00243043"/>
    <w:rsid w:val="00243FA0"/>
    <w:rsid w:val="002462E2"/>
    <w:rsid w:val="002504E7"/>
    <w:rsid w:val="002544A2"/>
    <w:rsid w:val="00254E06"/>
    <w:rsid w:val="00255F69"/>
    <w:rsid w:val="00256A83"/>
    <w:rsid w:val="002613EE"/>
    <w:rsid w:val="00261BCF"/>
    <w:rsid w:val="00262F97"/>
    <w:rsid w:val="00263BE3"/>
    <w:rsid w:val="00263EBC"/>
    <w:rsid w:val="00264120"/>
    <w:rsid w:val="00264CF6"/>
    <w:rsid w:val="00265849"/>
    <w:rsid w:val="002703E5"/>
    <w:rsid w:val="0027053D"/>
    <w:rsid w:val="00272D91"/>
    <w:rsid w:val="00274875"/>
    <w:rsid w:val="002751D8"/>
    <w:rsid w:val="00277952"/>
    <w:rsid w:val="00282FEC"/>
    <w:rsid w:val="00283A09"/>
    <w:rsid w:val="0028493C"/>
    <w:rsid w:val="00284D59"/>
    <w:rsid w:val="0028616C"/>
    <w:rsid w:val="0029026A"/>
    <w:rsid w:val="0029346D"/>
    <w:rsid w:val="00294163"/>
    <w:rsid w:val="00297354"/>
    <w:rsid w:val="002A0046"/>
    <w:rsid w:val="002A1471"/>
    <w:rsid w:val="002A1CF0"/>
    <w:rsid w:val="002A2412"/>
    <w:rsid w:val="002A37BD"/>
    <w:rsid w:val="002A4145"/>
    <w:rsid w:val="002A5533"/>
    <w:rsid w:val="002A5693"/>
    <w:rsid w:val="002B07AB"/>
    <w:rsid w:val="002B1AFE"/>
    <w:rsid w:val="002B33E9"/>
    <w:rsid w:val="002B3E64"/>
    <w:rsid w:val="002B541E"/>
    <w:rsid w:val="002C1326"/>
    <w:rsid w:val="002C2E1A"/>
    <w:rsid w:val="002C3E69"/>
    <w:rsid w:val="002D1B2A"/>
    <w:rsid w:val="002D2803"/>
    <w:rsid w:val="002D546F"/>
    <w:rsid w:val="002D6024"/>
    <w:rsid w:val="002D6C6C"/>
    <w:rsid w:val="002E17A1"/>
    <w:rsid w:val="002E229F"/>
    <w:rsid w:val="002E4C16"/>
    <w:rsid w:val="002E7A64"/>
    <w:rsid w:val="002E7D51"/>
    <w:rsid w:val="002F0277"/>
    <w:rsid w:val="002F11BA"/>
    <w:rsid w:val="002F239C"/>
    <w:rsid w:val="002F2469"/>
    <w:rsid w:val="002F2D8F"/>
    <w:rsid w:val="002F31AC"/>
    <w:rsid w:val="002F3EC2"/>
    <w:rsid w:val="00301438"/>
    <w:rsid w:val="003054CB"/>
    <w:rsid w:val="003067A3"/>
    <w:rsid w:val="003070A0"/>
    <w:rsid w:val="00310E41"/>
    <w:rsid w:val="00313730"/>
    <w:rsid w:val="00314890"/>
    <w:rsid w:val="003151AC"/>
    <w:rsid w:val="003152AA"/>
    <w:rsid w:val="003152E9"/>
    <w:rsid w:val="00315A72"/>
    <w:rsid w:val="00315EF0"/>
    <w:rsid w:val="00316C59"/>
    <w:rsid w:val="00317699"/>
    <w:rsid w:val="003240C9"/>
    <w:rsid w:val="00325342"/>
    <w:rsid w:val="003269A9"/>
    <w:rsid w:val="003272FD"/>
    <w:rsid w:val="00327A05"/>
    <w:rsid w:val="00331069"/>
    <w:rsid w:val="00333257"/>
    <w:rsid w:val="0033580B"/>
    <w:rsid w:val="003411E4"/>
    <w:rsid w:val="003440C8"/>
    <w:rsid w:val="00345447"/>
    <w:rsid w:val="00346BD8"/>
    <w:rsid w:val="00351407"/>
    <w:rsid w:val="00352C8A"/>
    <w:rsid w:val="00355261"/>
    <w:rsid w:val="003558ED"/>
    <w:rsid w:val="00356175"/>
    <w:rsid w:val="00360335"/>
    <w:rsid w:val="00362160"/>
    <w:rsid w:val="00362B2B"/>
    <w:rsid w:val="003641DC"/>
    <w:rsid w:val="0036593C"/>
    <w:rsid w:val="003660E1"/>
    <w:rsid w:val="003679D6"/>
    <w:rsid w:val="00380994"/>
    <w:rsid w:val="00385480"/>
    <w:rsid w:val="00387923"/>
    <w:rsid w:val="00387C71"/>
    <w:rsid w:val="00387F09"/>
    <w:rsid w:val="003918D7"/>
    <w:rsid w:val="00393E9A"/>
    <w:rsid w:val="00393F41"/>
    <w:rsid w:val="003962E4"/>
    <w:rsid w:val="003975E6"/>
    <w:rsid w:val="00397B8B"/>
    <w:rsid w:val="003A21D9"/>
    <w:rsid w:val="003A3363"/>
    <w:rsid w:val="003A653D"/>
    <w:rsid w:val="003B29F1"/>
    <w:rsid w:val="003B6679"/>
    <w:rsid w:val="003B677E"/>
    <w:rsid w:val="003C0099"/>
    <w:rsid w:val="003C013A"/>
    <w:rsid w:val="003C1022"/>
    <w:rsid w:val="003C1637"/>
    <w:rsid w:val="003C3C7B"/>
    <w:rsid w:val="003C7473"/>
    <w:rsid w:val="003C7987"/>
    <w:rsid w:val="003D5C93"/>
    <w:rsid w:val="003E0274"/>
    <w:rsid w:val="003E0D1C"/>
    <w:rsid w:val="003E2A3D"/>
    <w:rsid w:val="003E4530"/>
    <w:rsid w:val="003E5732"/>
    <w:rsid w:val="003F4609"/>
    <w:rsid w:val="003F4845"/>
    <w:rsid w:val="003F50B1"/>
    <w:rsid w:val="00400D18"/>
    <w:rsid w:val="00400DAB"/>
    <w:rsid w:val="004035D8"/>
    <w:rsid w:val="00411B24"/>
    <w:rsid w:val="00413D97"/>
    <w:rsid w:val="00413D9E"/>
    <w:rsid w:val="00413F06"/>
    <w:rsid w:val="00414BFB"/>
    <w:rsid w:val="00414F42"/>
    <w:rsid w:val="0041519C"/>
    <w:rsid w:val="00417995"/>
    <w:rsid w:val="00420CCA"/>
    <w:rsid w:val="00422023"/>
    <w:rsid w:val="004247B7"/>
    <w:rsid w:val="00425DA2"/>
    <w:rsid w:val="00427646"/>
    <w:rsid w:val="00427B58"/>
    <w:rsid w:val="00434131"/>
    <w:rsid w:val="00440C01"/>
    <w:rsid w:val="00442602"/>
    <w:rsid w:val="00442C4C"/>
    <w:rsid w:val="0044629A"/>
    <w:rsid w:val="00450A52"/>
    <w:rsid w:val="00453342"/>
    <w:rsid w:val="00453D7A"/>
    <w:rsid w:val="0045521C"/>
    <w:rsid w:val="00461C9B"/>
    <w:rsid w:val="00466504"/>
    <w:rsid w:val="00467DDA"/>
    <w:rsid w:val="00471085"/>
    <w:rsid w:val="00475058"/>
    <w:rsid w:val="00476A27"/>
    <w:rsid w:val="00476CFB"/>
    <w:rsid w:val="00481032"/>
    <w:rsid w:val="00481AF5"/>
    <w:rsid w:val="00482446"/>
    <w:rsid w:val="0048286E"/>
    <w:rsid w:val="00483A86"/>
    <w:rsid w:val="00490A8C"/>
    <w:rsid w:val="00490B1E"/>
    <w:rsid w:val="00492084"/>
    <w:rsid w:val="0049391F"/>
    <w:rsid w:val="004A374B"/>
    <w:rsid w:val="004A48DA"/>
    <w:rsid w:val="004A4B93"/>
    <w:rsid w:val="004A5627"/>
    <w:rsid w:val="004A5841"/>
    <w:rsid w:val="004A7A8A"/>
    <w:rsid w:val="004B0D22"/>
    <w:rsid w:val="004B178D"/>
    <w:rsid w:val="004B3334"/>
    <w:rsid w:val="004B4B5A"/>
    <w:rsid w:val="004B5745"/>
    <w:rsid w:val="004B6DA5"/>
    <w:rsid w:val="004B6EE1"/>
    <w:rsid w:val="004C1FF1"/>
    <w:rsid w:val="004C209D"/>
    <w:rsid w:val="004C343D"/>
    <w:rsid w:val="004C4C27"/>
    <w:rsid w:val="004C5144"/>
    <w:rsid w:val="004C5C18"/>
    <w:rsid w:val="004C6348"/>
    <w:rsid w:val="004C6B77"/>
    <w:rsid w:val="004D1D14"/>
    <w:rsid w:val="004D3125"/>
    <w:rsid w:val="004D3911"/>
    <w:rsid w:val="004D4B79"/>
    <w:rsid w:val="004D4FF5"/>
    <w:rsid w:val="004D636D"/>
    <w:rsid w:val="004E026F"/>
    <w:rsid w:val="004E169C"/>
    <w:rsid w:val="004E18E3"/>
    <w:rsid w:val="004E1E68"/>
    <w:rsid w:val="004E2369"/>
    <w:rsid w:val="004E5C19"/>
    <w:rsid w:val="004E7091"/>
    <w:rsid w:val="004E7596"/>
    <w:rsid w:val="004F25B0"/>
    <w:rsid w:val="004F297A"/>
    <w:rsid w:val="004F595E"/>
    <w:rsid w:val="004F61AD"/>
    <w:rsid w:val="00501608"/>
    <w:rsid w:val="005048C8"/>
    <w:rsid w:val="00505F32"/>
    <w:rsid w:val="00507049"/>
    <w:rsid w:val="00510206"/>
    <w:rsid w:val="00513299"/>
    <w:rsid w:val="00513E5E"/>
    <w:rsid w:val="00514FF2"/>
    <w:rsid w:val="0051703E"/>
    <w:rsid w:val="00526234"/>
    <w:rsid w:val="00527245"/>
    <w:rsid w:val="005328D2"/>
    <w:rsid w:val="005358CC"/>
    <w:rsid w:val="00537F36"/>
    <w:rsid w:val="00541FAC"/>
    <w:rsid w:val="005434B9"/>
    <w:rsid w:val="005441A4"/>
    <w:rsid w:val="00554E70"/>
    <w:rsid w:val="00555006"/>
    <w:rsid w:val="00556DBF"/>
    <w:rsid w:val="00561908"/>
    <w:rsid w:val="00563A36"/>
    <w:rsid w:val="0056406C"/>
    <w:rsid w:val="00565657"/>
    <w:rsid w:val="00567AD3"/>
    <w:rsid w:val="005753E2"/>
    <w:rsid w:val="00584583"/>
    <w:rsid w:val="00586D51"/>
    <w:rsid w:val="00592705"/>
    <w:rsid w:val="005952C0"/>
    <w:rsid w:val="00595F54"/>
    <w:rsid w:val="005965D7"/>
    <w:rsid w:val="005967EB"/>
    <w:rsid w:val="00596FE1"/>
    <w:rsid w:val="005A055F"/>
    <w:rsid w:val="005A119F"/>
    <w:rsid w:val="005A2774"/>
    <w:rsid w:val="005A4B63"/>
    <w:rsid w:val="005A7D45"/>
    <w:rsid w:val="005B1E31"/>
    <w:rsid w:val="005B4971"/>
    <w:rsid w:val="005B6159"/>
    <w:rsid w:val="005C21B4"/>
    <w:rsid w:val="005C3018"/>
    <w:rsid w:val="005C3384"/>
    <w:rsid w:val="005C7DC5"/>
    <w:rsid w:val="005D2D41"/>
    <w:rsid w:val="005D4502"/>
    <w:rsid w:val="005D5784"/>
    <w:rsid w:val="005D6D4B"/>
    <w:rsid w:val="005E3DC0"/>
    <w:rsid w:val="005F6DF2"/>
    <w:rsid w:val="0060065B"/>
    <w:rsid w:val="00603CCA"/>
    <w:rsid w:val="00603E2F"/>
    <w:rsid w:val="0061036E"/>
    <w:rsid w:val="006113FA"/>
    <w:rsid w:val="00611594"/>
    <w:rsid w:val="00613A87"/>
    <w:rsid w:val="00613A93"/>
    <w:rsid w:val="00615F8E"/>
    <w:rsid w:val="00616159"/>
    <w:rsid w:val="00622803"/>
    <w:rsid w:val="006314E4"/>
    <w:rsid w:val="0063194F"/>
    <w:rsid w:val="006359CE"/>
    <w:rsid w:val="00635AC4"/>
    <w:rsid w:val="00636622"/>
    <w:rsid w:val="006415CA"/>
    <w:rsid w:val="00643DA0"/>
    <w:rsid w:val="00643E46"/>
    <w:rsid w:val="0064502A"/>
    <w:rsid w:val="0064630A"/>
    <w:rsid w:val="00650BE0"/>
    <w:rsid w:val="00654049"/>
    <w:rsid w:val="00654298"/>
    <w:rsid w:val="00654A1A"/>
    <w:rsid w:val="00657C62"/>
    <w:rsid w:val="00657C70"/>
    <w:rsid w:val="00660051"/>
    <w:rsid w:val="0066056C"/>
    <w:rsid w:val="006606AB"/>
    <w:rsid w:val="00662468"/>
    <w:rsid w:val="006627B3"/>
    <w:rsid w:val="006628CB"/>
    <w:rsid w:val="006629DD"/>
    <w:rsid w:val="00665C41"/>
    <w:rsid w:val="00667B25"/>
    <w:rsid w:val="0067198F"/>
    <w:rsid w:val="006728D6"/>
    <w:rsid w:val="0067313C"/>
    <w:rsid w:val="00674BA0"/>
    <w:rsid w:val="00675F35"/>
    <w:rsid w:val="006772C8"/>
    <w:rsid w:val="00677A0B"/>
    <w:rsid w:val="00680992"/>
    <w:rsid w:val="0068194E"/>
    <w:rsid w:val="00682765"/>
    <w:rsid w:val="00684A1A"/>
    <w:rsid w:val="00691F51"/>
    <w:rsid w:val="006924DF"/>
    <w:rsid w:val="00692BD1"/>
    <w:rsid w:val="00694B6B"/>
    <w:rsid w:val="00695B94"/>
    <w:rsid w:val="00696086"/>
    <w:rsid w:val="00696350"/>
    <w:rsid w:val="006A0925"/>
    <w:rsid w:val="006A1922"/>
    <w:rsid w:val="006A1A44"/>
    <w:rsid w:val="006A21D1"/>
    <w:rsid w:val="006A30A2"/>
    <w:rsid w:val="006A4261"/>
    <w:rsid w:val="006A56AF"/>
    <w:rsid w:val="006A7509"/>
    <w:rsid w:val="006B022D"/>
    <w:rsid w:val="006B1BE6"/>
    <w:rsid w:val="006B5B49"/>
    <w:rsid w:val="006C04CA"/>
    <w:rsid w:val="006C5876"/>
    <w:rsid w:val="006C6307"/>
    <w:rsid w:val="006D0380"/>
    <w:rsid w:val="006D11D3"/>
    <w:rsid w:val="006D251B"/>
    <w:rsid w:val="006D3F69"/>
    <w:rsid w:val="006D52A5"/>
    <w:rsid w:val="006D6D87"/>
    <w:rsid w:val="006D7153"/>
    <w:rsid w:val="006D71FC"/>
    <w:rsid w:val="006E0F3D"/>
    <w:rsid w:val="006E2DA7"/>
    <w:rsid w:val="006E4EDC"/>
    <w:rsid w:val="006F075D"/>
    <w:rsid w:val="006F16C5"/>
    <w:rsid w:val="006F1CC6"/>
    <w:rsid w:val="006F3615"/>
    <w:rsid w:val="006F41F4"/>
    <w:rsid w:val="00704B9C"/>
    <w:rsid w:val="00704D83"/>
    <w:rsid w:val="00704DBD"/>
    <w:rsid w:val="00705CEB"/>
    <w:rsid w:val="007107D0"/>
    <w:rsid w:val="00710ADF"/>
    <w:rsid w:val="007142A0"/>
    <w:rsid w:val="00715EBB"/>
    <w:rsid w:val="007167A1"/>
    <w:rsid w:val="00716E37"/>
    <w:rsid w:val="00717698"/>
    <w:rsid w:val="00720EA7"/>
    <w:rsid w:val="00722C14"/>
    <w:rsid w:val="007238F7"/>
    <w:rsid w:val="00725557"/>
    <w:rsid w:val="00726562"/>
    <w:rsid w:val="00726B5F"/>
    <w:rsid w:val="00730026"/>
    <w:rsid w:val="00730128"/>
    <w:rsid w:val="007314A9"/>
    <w:rsid w:val="007321C7"/>
    <w:rsid w:val="0073268B"/>
    <w:rsid w:val="00733634"/>
    <w:rsid w:val="007345E4"/>
    <w:rsid w:val="0073665B"/>
    <w:rsid w:val="00737C39"/>
    <w:rsid w:val="007409BB"/>
    <w:rsid w:val="00740AEE"/>
    <w:rsid w:val="0074323A"/>
    <w:rsid w:val="00746639"/>
    <w:rsid w:val="0074748E"/>
    <w:rsid w:val="007501D4"/>
    <w:rsid w:val="00752852"/>
    <w:rsid w:val="0075443E"/>
    <w:rsid w:val="00754824"/>
    <w:rsid w:val="00755188"/>
    <w:rsid w:val="00755265"/>
    <w:rsid w:val="007573EB"/>
    <w:rsid w:val="0076241E"/>
    <w:rsid w:val="0076466A"/>
    <w:rsid w:val="00767F15"/>
    <w:rsid w:val="00770CA7"/>
    <w:rsid w:val="00773ED2"/>
    <w:rsid w:val="00773FF4"/>
    <w:rsid w:val="007805FC"/>
    <w:rsid w:val="00780FAE"/>
    <w:rsid w:val="00781A6D"/>
    <w:rsid w:val="00783E4D"/>
    <w:rsid w:val="00784CC1"/>
    <w:rsid w:val="00785432"/>
    <w:rsid w:val="00786309"/>
    <w:rsid w:val="00786711"/>
    <w:rsid w:val="00790620"/>
    <w:rsid w:val="00792478"/>
    <w:rsid w:val="0079389E"/>
    <w:rsid w:val="007942F3"/>
    <w:rsid w:val="00795B04"/>
    <w:rsid w:val="00795F50"/>
    <w:rsid w:val="007A0DFA"/>
    <w:rsid w:val="007A7944"/>
    <w:rsid w:val="007A7FB5"/>
    <w:rsid w:val="007B0EEA"/>
    <w:rsid w:val="007B1FA7"/>
    <w:rsid w:val="007B3DB7"/>
    <w:rsid w:val="007B4E85"/>
    <w:rsid w:val="007B5C29"/>
    <w:rsid w:val="007B5DD3"/>
    <w:rsid w:val="007B771F"/>
    <w:rsid w:val="007C5D2A"/>
    <w:rsid w:val="007C600C"/>
    <w:rsid w:val="007D286E"/>
    <w:rsid w:val="007D3033"/>
    <w:rsid w:val="007D34A5"/>
    <w:rsid w:val="007D4716"/>
    <w:rsid w:val="007D576D"/>
    <w:rsid w:val="007D5EAA"/>
    <w:rsid w:val="007D662D"/>
    <w:rsid w:val="007D7955"/>
    <w:rsid w:val="007E2E90"/>
    <w:rsid w:val="007E34FF"/>
    <w:rsid w:val="007E35EE"/>
    <w:rsid w:val="007E5BAD"/>
    <w:rsid w:val="007F1021"/>
    <w:rsid w:val="007F2A99"/>
    <w:rsid w:val="007F3007"/>
    <w:rsid w:val="007F31EE"/>
    <w:rsid w:val="007F4E20"/>
    <w:rsid w:val="007F584A"/>
    <w:rsid w:val="0080429A"/>
    <w:rsid w:val="00806CCA"/>
    <w:rsid w:val="00806E6A"/>
    <w:rsid w:val="00810E18"/>
    <w:rsid w:val="00815ACF"/>
    <w:rsid w:val="008167BF"/>
    <w:rsid w:val="00826652"/>
    <w:rsid w:val="008327D7"/>
    <w:rsid w:val="008346C5"/>
    <w:rsid w:val="0083796B"/>
    <w:rsid w:val="00841B7E"/>
    <w:rsid w:val="00843EA8"/>
    <w:rsid w:val="00844EBD"/>
    <w:rsid w:val="0084587D"/>
    <w:rsid w:val="0085118A"/>
    <w:rsid w:val="00857D6E"/>
    <w:rsid w:val="00860ADA"/>
    <w:rsid w:val="00860C37"/>
    <w:rsid w:val="00860CEB"/>
    <w:rsid w:val="008649F6"/>
    <w:rsid w:val="00866F19"/>
    <w:rsid w:val="0086754C"/>
    <w:rsid w:val="008700D7"/>
    <w:rsid w:val="00871254"/>
    <w:rsid w:val="00871625"/>
    <w:rsid w:val="00872BBA"/>
    <w:rsid w:val="00873CBC"/>
    <w:rsid w:val="00874F2E"/>
    <w:rsid w:val="00875ED0"/>
    <w:rsid w:val="008760FF"/>
    <w:rsid w:val="008766E9"/>
    <w:rsid w:val="008777F1"/>
    <w:rsid w:val="00880EE8"/>
    <w:rsid w:val="00881EDA"/>
    <w:rsid w:val="00882DA2"/>
    <w:rsid w:val="0089320F"/>
    <w:rsid w:val="00895F0A"/>
    <w:rsid w:val="00897245"/>
    <w:rsid w:val="008A2DA5"/>
    <w:rsid w:val="008A33C5"/>
    <w:rsid w:val="008A69B8"/>
    <w:rsid w:val="008A7C43"/>
    <w:rsid w:val="008A7E47"/>
    <w:rsid w:val="008B0AE3"/>
    <w:rsid w:val="008B13A7"/>
    <w:rsid w:val="008B13D2"/>
    <w:rsid w:val="008B2C2C"/>
    <w:rsid w:val="008B3A66"/>
    <w:rsid w:val="008B438B"/>
    <w:rsid w:val="008B52D5"/>
    <w:rsid w:val="008C0996"/>
    <w:rsid w:val="008C114E"/>
    <w:rsid w:val="008C16C3"/>
    <w:rsid w:val="008C195B"/>
    <w:rsid w:val="008C268C"/>
    <w:rsid w:val="008C7A87"/>
    <w:rsid w:val="008D135A"/>
    <w:rsid w:val="008D15DF"/>
    <w:rsid w:val="008D2354"/>
    <w:rsid w:val="008D264B"/>
    <w:rsid w:val="008D315A"/>
    <w:rsid w:val="008D406E"/>
    <w:rsid w:val="008D4ECB"/>
    <w:rsid w:val="008D6608"/>
    <w:rsid w:val="008D685B"/>
    <w:rsid w:val="008D6E0D"/>
    <w:rsid w:val="008E12F3"/>
    <w:rsid w:val="008E18B0"/>
    <w:rsid w:val="008E1BE7"/>
    <w:rsid w:val="008E292D"/>
    <w:rsid w:val="008E357B"/>
    <w:rsid w:val="008E382C"/>
    <w:rsid w:val="008E3FAA"/>
    <w:rsid w:val="008E5891"/>
    <w:rsid w:val="008E6445"/>
    <w:rsid w:val="008F0567"/>
    <w:rsid w:val="008F1539"/>
    <w:rsid w:val="008F226B"/>
    <w:rsid w:val="008F2C74"/>
    <w:rsid w:val="008F2E5E"/>
    <w:rsid w:val="008F385D"/>
    <w:rsid w:val="008F461B"/>
    <w:rsid w:val="009002CB"/>
    <w:rsid w:val="00901827"/>
    <w:rsid w:val="00902BC2"/>
    <w:rsid w:val="0090344F"/>
    <w:rsid w:val="009043F0"/>
    <w:rsid w:val="00910334"/>
    <w:rsid w:val="00913390"/>
    <w:rsid w:val="009151AF"/>
    <w:rsid w:val="00916829"/>
    <w:rsid w:val="00917BCF"/>
    <w:rsid w:val="00917F21"/>
    <w:rsid w:val="009205C5"/>
    <w:rsid w:val="00921018"/>
    <w:rsid w:val="00921DFF"/>
    <w:rsid w:val="00922C4B"/>
    <w:rsid w:val="00925188"/>
    <w:rsid w:val="00925EF0"/>
    <w:rsid w:val="00926921"/>
    <w:rsid w:val="00927D7C"/>
    <w:rsid w:val="009336A1"/>
    <w:rsid w:val="009341C3"/>
    <w:rsid w:val="00934CA6"/>
    <w:rsid w:val="009378DB"/>
    <w:rsid w:val="009427FA"/>
    <w:rsid w:val="00943887"/>
    <w:rsid w:val="0094635D"/>
    <w:rsid w:val="009502F3"/>
    <w:rsid w:val="009524BE"/>
    <w:rsid w:val="00952B5D"/>
    <w:rsid w:val="00952B85"/>
    <w:rsid w:val="00956BAE"/>
    <w:rsid w:val="009576F4"/>
    <w:rsid w:val="0096045A"/>
    <w:rsid w:val="00962312"/>
    <w:rsid w:val="00962C60"/>
    <w:rsid w:val="0096703D"/>
    <w:rsid w:val="009673B1"/>
    <w:rsid w:val="00967954"/>
    <w:rsid w:val="00967E70"/>
    <w:rsid w:val="00967F51"/>
    <w:rsid w:val="009715FD"/>
    <w:rsid w:val="009750BA"/>
    <w:rsid w:val="009808A6"/>
    <w:rsid w:val="009852DB"/>
    <w:rsid w:val="00985A18"/>
    <w:rsid w:val="00990C65"/>
    <w:rsid w:val="00991B0C"/>
    <w:rsid w:val="00991D5A"/>
    <w:rsid w:val="00993972"/>
    <w:rsid w:val="00994D6C"/>
    <w:rsid w:val="00995BD4"/>
    <w:rsid w:val="00996846"/>
    <w:rsid w:val="0099737C"/>
    <w:rsid w:val="009975AC"/>
    <w:rsid w:val="00997818"/>
    <w:rsid w:val="009A1178"/>
    <w:rsid w:val="009A38D3"/>
    <w:rsid w:val="009A7556"/>
    <w:rsid w:val="009B712B"/>
    <w:rsid w:val="009C059C"/>
    <w:rsid w:val="009C2B40"/>
    <w:rsid w:val="009C3834"/>
    <w:rsid w:val="009C4025"/>
    <w:rsid w:val="009C6507"/>
    <w:rsid w:val="009C7E3A"/>
    <w:rsid w:val="009D26E9"/>
    <w:rsid w:val="009D2EFB"/>
    <w:rsid w:val="009D34AF"/>
    <w:rsid w:val="009D3B00"/>
    <w:rsid w:val="009D4CB7"/>
    <w:rsid w:val="009D52C5"/>
    <w:rsid w:val="009E0164"/>
    <w:rsid w:val="009E2BC2"/>
    <w:rsid w:val="009E5C51"/>
    <w:rsid w:val="009E6986"/>
    <w:rsid w:val="009E7FA7"/>
    <w:rsid w:val="009F0D0D"/>
    <w:rsid w:val="00A01158"/>
    <w:rsid w:val="00A025FB"/>
    <w:rsid w:val="00A03E9D"/>
    <w:rsid w:val="00A0488A"/>
    <w:rsid w:val="00A05849"/>
    <w:rsid w:val="00A15BB8"/>
    <w:rsid w:val="00A16C64"/>
    <w:rsid w:val="00A17301"/>
    <w:rsid w:val="00A17987"/>
    <w:rsid w:val="00A17B34"/>
    <w:rsid w:val="00A23029"/>
    <w:rsid w:val="00A232F3"/>
    <w:rsid w:val="00A248A8"/>
    <w:rsid w:val="00A25F05"/>
    <w:rsid w:val="00A278DD"/>
    <w:rsid w:val="00A3175B"/>
    <w:rsid w:val="00A31F2C"/>
    <w:rsid w:val="00A32814"/>
    <w:rsid w:val="00A32EB5"/>
    <w:rsid w:val="00A33739"/>
    <w:rsid w:val="00A3555F"/>
    <w:rsid w:val="00A35CB2"/>
    <w:rsid w:val="00A36F5B"/>
    <w:rsid w:val="00A37ADC"/>
    <w:rsid w:val="00A40A66"/>
    <w:rsid w:val="00A45445"/>
    <w:rsid w:val="00A46C40"/>
    <w:rsid w:val="00A5142F"/>
    <w:rsid w:val="00A529D4"/>
    <w:rsid w:val="00A53669"/>
    <w:rsid w:val="00A5448D"/>
    <w:rsid w:val="00A54BAE"/>
    <w:rsid w:val="00A60588"/>
    <w:rsid w:val="00A66737"/>
    <w:rsid w:val="00A7217C"/>
    <w:rsid w:val="00A7364F"/>
    <w:rsid w:val="00A74E51"/>
    <w:rsid w:val="00A802D3"/>
    <w:rsid w:val="00A80A23"/>
    <w:rsid w:val="00A845B6"/>
    <w:rsid w:val="00A84787"/>
    <w:rsid w:val="00A85995"/>
    <w:rsid w:val="00A86DAF"/>
    <w:rsid w:val="00A91D7D"/>
    <w:rsid w:val="00A9365F"/>
    <w:rsid w:val="00AA0670"/>
    <w:rsid w:val="00AA279F"/>
    <w:rsid w:val="00AA3B9B"/>
    <w:rsid w:val="00AA510F"/>
    <w:rsid w:val="00AA5F3F"/>
    <w:rsid w:val="00AB3183"/>
    <w:rsid w:val="00AB589E"/>
    <w:rsid w:val="00AC1563"/>
    <w:rsid w:val="00AC2BB9"/>
    <w:rsid w:val="00AC73DC"/>
    <w:rsid w:val="00AC78C2"/>
    <w:rsid w:val="00AD16D6"/>
    <w:rsid w:val="00AD1C94"/>
    <w:rsid w:val="00AD1FD3"/>
    <w:rsid w:val="00AD23BD"/>
    <w:rsid w:val="00AD4857"/>
    <w:rsid w:val="00AD507A"/>
    <w:rsid w:val="00AD5FED"/>
    <w:rsid w:val="00AE02F7"/>
    <w:rsid w:val="00AE4491"/>
    <w:rsid w:val="00AE6B66"/>
    <w:rsid w:val="00AF0001"/>
    <w:rsid w:val="00AF433C"/>
    <w:rsid w:val="00AF5579"/>
    <w:rsid w:val="00AF6452"/>
    <w:rsid w:val="00AF739A"/>
    <w:rsid w:val="00B00711"/>
    <w:rsid w:val="00B017C2"/>
    <w:rsid w:val="00B01BBD"/>
    <w:rsid w:val="00B172C7"/>
    <w:rsid w:val="00B17FDC"/>
    <w:rsid w:val="00B40E3C"/>
    <w:rsid w:val="00B40EBB"/>
    <w:rsid w:val="00B411A2"/>
    <w:rsid w:val="00B41371"/>
    <w:rsid w:val="00B428F8"/>
    <w:rsid w:val="00B43AF3"/>
    <w:rsid w:val="00B45C20"/>
    <w:rsid w:val="00B46881"/>
    <w:rsid w:val="00B548B7"/>
    <w:rsid w:val="00B63D6F"/>
    <w:rsid w:val="00B66670"/>
    <w:rsid w:val="00B678EC"/>
    <w:rsid w:val="00B7391B"/>
    <w:rsid w:val="00B74B9C"/>
    <w:rsid w:val="00B75203"/>
    <w:rsid w:val="00B773FA"/>
    <w:rsid w:val="00B81108"/>
    <w:rsid w:val="00B82628"/>
    <w:rsid w:val="00B835C8"/>
    <w:rsid w:val="00B83F45"/>
    <w:rsid w:val="00B850DB"/>
    <w:rsid w:val="00B8619C"/>
    <w:rsid w:val="00B90814"/>
    <w:rsid w:val="00B93677"/>
    <w:rsid w:val="00B93D1D"/>
    <w:rsid w:val="00B946B1"/>
    <w:rsid w:val="00B96AC1"/>
    <w:rsid w:val="00BA2BCA"/>
    <w:rsid w:val="00BA3DCF"/>
    <w:rsid w:val="00BA47AF"/>
    <w:rsid w:val="00BA776F"/>
    <w:rsid w:val="00BB0F2B"/>
    <w:rsid w:val="00BB20B6"/>
    <w:rsid w:val="00BB3A5D"/>
    <w:rsid w:val="00BB4F45"/>
    <w:rsid w:val="00BB54A5"/>
    <w:rsid w:val="00BB7AC5"/>
    <w:rsid w:val="00BC0984"/>
    <w:rsid w:val="00BC23D6"/>
    <w:rsid w:val="00BC761D"/>
    <w:rsid w:val="00BD28A3"/>
    <w:rsid w:val="00BD3394"/>
    <w:rsid w:val="00BD3A22"/>
    <w:rsid w:val="00BD53A5"/>
    <w:rsid w:val="00BD71FD"/>
    <w:rsid w:val="00BE01A2"/>
    <w:rsid w:val="00BE11AC"/>
    <w:rsid w:val="00BE2701"/>
    <w:rsid w:val="00BE2DD1"/>
    <w:rsid w:val="00BE46F7"/>
    <w:rsid w:val="00BE6C6A"/>
    <w:rsid w:val="00BE7DA8"/>
    <w:rsid w:val="00BF0B3E"/>
    <w:rsid w:val="00BF1384"/>
    <w:rsid w:val="00BF3688"/>
    <w:rsid w:val="00BF6A59"/>
    <w:rsid w:val="00BF79A9"/>
    <w:rsid w:val="00C01C33"/>
    <w:rsid w:val="00C020AE"/>
    <w:rsid w:val="00C022D4"/>
    <w:rsid w:val="00C03307"/>
    <w:rsid w:val="00C048AD"/>
    <w:rsid w:val="00C04D46"/>
    <w:rsid w:val="00C132A6"/>
    <w:rsid w:val="00C13C37"/>
    <w:rsid w:val="00C168E0"/>
    <w:rsid w:val="00C26B8F"/>
    <w:rsid w:val="00C315A8"/>
    <w:rsid w:val="00C32E3B"/>
    <w:rsid w:val="00C346E8"/>
    <w:rsid w:val="00C35994"/>
    <w:rsid w:val="00C36C0E"/>
    <w:rsid w:val="00C37F4D"/>
    <w:rsid w:val="00C40253"/>
    <w:rsid w:val="00C40FEF"/>
    <w:rsid w:val="00C41754"/>
    <w:rsid w:val="00C42B54"/>
    <w:rsid w:val="00C44E03"/>
    <w:rsid w:val="00C45A42"/>
    <w:rsid w:val="00C50F12"/>
    <w:rsid w:val="00C558C4"/>
    <w:rsid w:val="00C63407"/>
    <w:rsid w:val="00C63A57"/>
    <w:rsid w:val="00C6471C"/>
    <w:rsid w:val="00C75111"/>
    <w:rsid w:val="00C766B8"/>
    <w:rsid w:val="00C76737"/>
    <w:rsid w:val="00C80FC4"/>
    <w:rsid w:val="00C818DF"/>
    <w:rsid w:val="00C82304"/>
    <w:rsid w:val="00C82CA3"/>
    <w:rsid w:val="00C82CDF"/>
    <w:rsid w:val="00C838B6"/>
    <w:rsid w:val="00C841DF"/>
    <w:rsid w:val="00C851D8"/>
    <w:rsid w:val="00C87BC1"/>
    <w:rsid w:val="00C90395"/>
    <w:rsid w:val="00C9346E"/>
    <w:rsid w:val="00C937ED"/>
    <w:rsid w:val="00C93E37"/>
    <w:rsid w:val="00C9429D"/>
    <w:rsid w:val="00C9567F"/>
    <w:rsid w:val="00C95A56"/>
    <w:rsid w:val="00CA09CE"/>
    <w:rsid w:val="00CA09E1"/>
    <w:rsid w:val="00CA1A88"/>
    <w:rsid w:val="00CA2319"/>
    <w:rsid w:val="00CB005D"/>
    <w:rsid w:val="00CB0207"/>
    <w:rsid w:val="00CB3057"/>
    <w:rsid w:val="00CB3BEC"/>
    <w:rsid w:val="00CB46E0"/>
    <w:rsid w:val="00CB5296"/>
    <w:rsid w:val="00CB74BD"/>
    <w:rsid w:val="00CC1E5A"/>
    <w:rsid w:val="00CC24DE"/>
    <w:rsid w:val="00CC40E6"/>
    <w:rsid w:val="00CC4352"/>
    <w:rsid w:val="00CC4E1E"/>
    <w:rsid w:val="00CC7B88"/>
    <w:rsid w:val="00CC7E2F"/>
    <w:rsid w:val="00CD0EBE"/>
    <w:rsid w:val="00CD2326"/>
    <w:rsid w:val="00CD4A82"/>
    <w:rsid w:val="00CD731E"/>
    <w:rsid w:val="00CE1D73"/>
    <w:rsid w:val="00CE2574"/>
    <w:rsid w:val="00CE2671"/>
    <w:rsid w:val="00CE2875"/>
    <w:rsid w:val="00CE2AC9"/>
    <w:rsid w:val="00CE5E77"/>
    <w:rsid w:val="00CF0D59"/>
    <w:rsid w:val="00CF1356"/>
    <w:rsid w:val="00CF18E2"/>
    <w:rsid w:val="00CF258F"/>
    <w:rsid w:val="00CF3437"/>
    <w:rsid w:val="00D0550A"/>
    <w:rsid w:val="00D05C42"/>
    <w:rsid w:val="00D17379"/>
    <w:rsid w:val="00D21B51"/>
    <w:rsid w:val="00D2208A"/>
    <w:rsid w:val="00D24D88"/>
    <w:rsid w:val="00D25739"/>
    <w:rsid w:val="00D27285"/>
    <w:rsid w:val="00D27754"/>
    <w:rsid w:val="00D30DFF"/>
    <w:rsid w:val="00D322F6"/>
    <w:rsid w:val="00D4390B"/>
    <w:rsid w:val="00D4467B"/>
    <w:rsid w:val="00D45AEB"/>
    <w:rsid w:val="00D46ACF"/>
    <w:rsid w:val="00D46F2B"/>
    <w:rsid w:val="00D50C91"/>
    <w:rsid w:val="00D523B5"/>
    <w:rsid w:val="00D525DF"/>
    <w:rsid w:val="00D5448F"/>
    <w:rsid w:val="00D54CFB"/>
    <w:rsid w:val="00D55F3A"/>
    <w:rsid w:val="00D60ADA"/>
    <w:rsid w:val="00D621FB"/>
    <w:rsid w:val="00D6228B"/>
    <w:rsid w:val="00D62B8F"/>
    <w:rsid w:val="00D63140"/>
    <w:rsid w:val="00D63410"/>
    <w:rsid w:val="00D66825"/>
    <w:rsid w:val="00D7206B"/>
    <w:rsid w:val="00D72BC0"/>
    <w:rsid w:val="00D74465"/>
    <w:rsid w:val="00D756CC"/>
    <w:rsid w:val="00D75D8D"/>
    <w:rsid w:val="00D817F0"/>
    <w:rsid w:val="00D829B5"/>
    <w:rsid w:val="00D83E35"/>
    <w:rsid w:val="00D8421E"/>
    <w:rsid w:val="00D86F5A"/>
    <w:rsid w:val="00D87F51"/>
    <w:rsid w:val="00D90428"/>
    <w:rsid w:val="00D92448"/>
    <w:rsid w:val="00D937FD"/>
    <w:rsid w:val="00D93E13"/>
    <w:rsid w:val="00D9578A"/>
    <w:rsid w:val="00DA13DB"/>
    <w:rsid w:val="00DA7EFD"/>
    <w:rsid w:val="00DB2C29"/>
    <w:rsid w:val="00DB503C"/>
    <w:rsid w:val="00DB6FFB"/>
    <w:rsid w:val="00DB77C5"/>
    <w:rsid w:val="00DC21ED"/>
    <w:rsid w:val="00DC4E80"/>
    <w:rsid w:val="00DC52CF"/>
    <w:rsid w:val="00DC67D7"/>
    <w:rsid w:val="00DD2DD9"/>
    <w:rsid w:val="00DD6832"/>
    <w:rsid w:val="00DD75F4"/>
    <w:rsid w:val="00DE2511"/>
    <w:rsid w:val="00DE5151"/>
    <w:rsid w:val="00DE7954"/>
    <w:rsid w:val="00DF078B"/>
    <w:rsid w:val="00DF0F43"/>
    <w:rsid w:val="00DF6D55"/>
    <w:rsid w:val="00E011D2"/>
    <w:rsid w:val="00E0524E"/>
    <w:rsid w:val="00E06CBD"/>
    <w:rsid w:val="00E13E9F"/>
    <w:rsid w:val="00E147E3"/>
    <w:rsid w:val="00E15A88"/>
    <w:rsid w:val="00E178A3"/>
    <w:rsid w:val="00E20386"/>
    <w:rsid w:val="00E20D2B"/>
    <w:rsid w:val="00E22017"/>
    <w:rsid w:val="00E22F45"/>
    <w:rsid w:val="00E25B21"/>
    <w:rsid w:val="00E26146"/>
    <w:rsid w:val="00E2669D"/>
    <w:rsid w:val="00E27871"/>
    <w:rsid w:val="00E27B64"/>
    <w:rsid w:val="00E32261"/>
    <w:rsid w:val="00E33444"/>
    <w:rsid w:val="00E33499"/>
    <w:rsid w:val="00E35561"/>
    <w:rsid w:val="00E364DA"/>
    <w:rsid w:val="00E37A53"/>
    <w:rsid w:val="00E41897"/>
    <w:rsid w:val="00E41D03"/>
    <w:rsid w:val="00E42936"/>
    <w:rsid w:val="00E43CEF"/>
    <w:rsid w:val="00E46077"/>
    <w:rsid w:val="00E47D4C"/>
    <w:rsid w:val="00E50946"/>
    <w:rsid w:val="00E52448"/>
    <w:rsid w:val="00E54410"/>
    <w:rsid w:val="00E574D8"/>
    <w:rsid w:val="00E57FBE"/>
    <w:rsid w:val="00E60B09"/>
    <w:rsid w:val="00E61435"/>
    <w:rsid w:val="00E62933"/>
    <w:rsid w:val="00E629F6"/>
    <w:rsid w:val="00E63303"/>
    <w:rsid w:val="00E63FCF"/>
    <w:rsid w:val="00E664BC"/>
    <w:rsid w:val="00E703E8"/>
    <w:rsid w:val="00E70D50"/>
    <w:rsid w:val="00E72228"/>
    <w:rsid w:val="00E72FF6"/>
    <w:rsid w:val="00E745FA"/>
    <w:rsid w:val="00E74FC9"/>
    <w:rsid w:val="00E77C6F"/>
    <w:rsid w:val="00E8181A"/>
    <w:rsid w:val="00E845E5"/>
    <w:rsid w:val="00E84B8D"/>
    <w:rsid w:val="00E84DA9"/>
    <w:rsid w:val="00E86217"/>
    <w:rsid w:val="00E863DA"/>
    <w:rsid w:val="00E8697C"/>
    <w:rsid w:val="00E91DE8"/>
    <w:rsid w:val="00E92686"/>
    <w:rsid w:val="00E935DD"/>
    <w:rsid w:val="00E9361B"/>
    <w:rsid w:val="00E93E9F"/>
    <w:rsid w:val="00E9495B"/>
    <w:rsid w:val="00EA0E99"/>
    <w:rsid w:val="00EA1E85"/>
    <w:rsid w:val="00EA25AA"/>
    <w:rsid w:val="00EA2E6D"/>
    <w:rsid w:val="00EA34C4"/>
    <w:rsid w:val="00EA44FB"/>
    <w:rsid w:val="00EA51E6"/>
    <w:rsid w:val="00EA5F54"/>
    <w:rsid w:val="00EA60F3"/>
    <w:rsid w:val="00EA6EC5"/>
    <w:rsid w:val="00EB3D5A"/>
    <w:rsid w:val="00EB4335"/>
    <w:rsid w:val="00EB4397"/>
    <w:rsid w:val="00EB5A1E"/>
    <w:rsid w:val="00EB6D22"/>
    <w:rsid w:val="00EB7D6D"/>
    <w:rsid w:val="00EC0701"/>
    <w:rsid w:val="00EC0823"/>
    <w:rsid w:val="00EC1629"/>
    <w:rsid w:val="00EC1D52"/>
    <w:rsid w:val="00EC44B0"/>
    <w:rsid w:val="00EC5468"/>
    <w:rsid w:val="00EC5DB9"/>
    <w:rsid w:val="00ED0C0D"/>
    <w:rsid w:val="00ED1510"/>
    <w:rsid w:val="00ED19E3"/>
    <w:rsid w:val="00ED40A5"/>
    <w:rsid w:val="00ED4934"/>
    <w:rsid w:val="00ED52CB"/>
    <w:rsid w:val="00ED77C5"/>
    <w:rsid w:val="00ED78F5"/>
    <w:rsid w:val="00ED7C39"/>
    <w:rsid w:val="00ED7FC4"/>
    <w:rsid w:val="00EE16E4"/>
    <w:rsid w:val="00EE5436"/>
    <w:rsid w:val="00EE7186"/>
    <w:rsid w:val="00EE7850"/>
    <w:rsid w:val="00EF2A17"/>
    <w:rsid w:val="00EF2CF5"/>
    <w:rsid w:val="00EF36AB"/>
    <w:rsid w:val="00EF4598"/>
    <w:rsid w:val="00F011F9"/>
    <w:rsid w:val="00F02F11"/>
    <w:rsid w:val="00F05CCF"/>
    <w:rsid w:val="00F062E1"/>
    <w:rsid w:val="00F07176"/>
    <w:rsid w:val="00F11A49"/>
    <w:rsid w:val="00F16F56"/>
    <w:rsid w:val="00F17673"/>
    <w:rsid w:val="00F21ABC"/>
    <w:rsid w:val="00F224EA"/>
    <w:rsid w:val="00F22945"/>
    <w:rsid w:val="00F23D86"/>
    <w:rsid w:val="00F30054"/>
    <w:rsid w:val="00F30315"/>
    <w:rsid w:val="00F30366"/>
    <w:rsid w:val="00F326A2"/>
    <w:rsid w:val="00F33E98"/>
    <w:rsid w:val="00F34B14"/>
    <w:rsid w:val="00F34D3F"/>
    <w:rsid w:val="00F36853"/>
    <w:rsid w:val="00F41AA5"/>
    <w:rsid w:val="00F43920"/>
    <w:rsid w:val="00F4440F"/>
    <w:rsid w:val="00F44510"/>
    <w:rsid w:val="00F50B15"/>
    <w:rsid w:val="00F50D08"/>
    <w:rsid w:val="00F50D9A"/>
    <w:rsid w:val="00F5175D"/>
    <w:rsid w:val="00F51CF5"/>
    <w:rsid w:val="00F51D57"/>
    <w:rsid w:val="00F53429"/>
    <w:rsid w:val="00F539F1"/>
    <w:rsid w:val="00F541C0"/>
    <w:rsid w:val="00F54418"/>
    <w:rsid w:val="00F62224"/>
    <w:rsid w:val="00F700A8"/>
    <w:rsid w:val="00F70F7B"/>
    <w:rsid w:val="00F73C26"/>
    <w:rsid w:val="00F76E4D"/>
    <w:rsid w:val="00F77BF7"/>
    <w:rsid w:val="00F84E07"/>
    <w:rsid w:val="00F8508C"/>
    <w:rsid w:val="00F854E2"/>
    <w:rsid w:val="00F8607B"/>
    <w:rsid w:val="00F86A89"/>
    <w:rsid w:val="00F86F50"/>
    <w:rsid w:val="00F95008"/>
    <w:rsid w:val="00FA4089"/>
    <w:rsid w:val="00FA42B8"/>
    <w:rsid w:val="00FA4BCD"/>
    <w:rsid w:val="00FB0BBB"/>
    <w:rsid w:val="00FB5566"/>
    <w:rsid w:val="00FB6E4F"/>
    <w:rsid w:val="00FB6F43"/>
    <w:rsid w:val="00FC0543"/>
    <w:rsid w:val="00FC1A56"/>
    <w:rsid w:val="00FC2523"/>
    <w:rsid w:val="00FC26CB"/>
    <w:rsid w:val="00FC4066"/>
    <w:rsid w:val="00FD309D"/>
    <w:rsid w:val="00FD3F8E"/>
    <w:rsid w:val="00FD4614"/>
    <w:rsid w:val="00FE143C"/>
    <w:rsid w:val="00FE160C"/>
    <w:rsid w:val="00FE41D1"/>
    <w:rsid w:val="00FE4ABA"/>
    <w:rsid w:val="00FE5212"/>
    <w:rsid w:val="00FE5430"/>
    <w:rsid w:val="00FE569A"/>
    <w:rsid w:val="00FE666D"/>
    <w:rsid w:val="00FE7ED1"/>
    <w:rsid w:val="00FF1C7C"/>
    <w:rsid w:val="00FF48F4"/>
    <w:rsid w:val="00FF6F3E"/>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CA999"/>
  <w15:chartTrackingRefBased/>
  <w15:docId w15:val="{FCB56136-7FA8-4FE2-9FCF-135CDC02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1A4"/>
  </w:style>
  <w:style w:type="paragraph" w:styleId="Heading1">
    <w:name w:val="heading 1"/>
    <w:basedOn w:val="Normal"/>
    <w:next w:val="Normal"/>
    <w:link w:val="Heading1Char"/>
    <w:uiPriority w:val="9"/>
    <w:qFormat/>
    <w:rsid w:val="00544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1A4"/>
    <w:rPr>
      <w:rFonts w:eastAsiaTheme="majorEastAsia" w:cstheme="majorBidi"/>
      <w:color w:val="272727" w:themeColor="text1" w:themeTint="D8"/>
    </w:rPr>
  </w:style>
  <w:style w:type="paragraph" w:styleId="Title">
    <w:name w:val="Title"/>
    <w:basedOn w:val="Normal"/>
    <w:next w:val="Normal"/>
    <w:link w:val="TitleChar"/>
    <w:uiPriority w:val="10"/>
    <w:qFormat/>
    <w:rsid w:val="00544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1A4"/>
    <w:pPr>
      <w:spacing w:before="160"/>
      <w:jc w:val="center"/>
    </w:pPr>
    <w:rPr>
      <w:i/>
      <w:iCs/>
      <w:color w:val="404040" w:themeColor="text1" w:themeTint="BF"/>
    </w:rPr>
  </w:style>
  <w:style w:type="character" w:customStyle="1" w:styleId="QuoteChar">
    <w:name w:val="Quote Char"/>
    <w:basedOn w:val="DefaultParagraphFont"/>
    <w:link w:val="Quote"/>
    <w:uiPriority w:val="29"/>
    <w:rsid w:val="005441A4"/>
    <w:rPr>
      <w:i/>
      <w:iCs/>
      <w:color w:val="404040" w:themeColor="text1" w:themeTint="BF"/>
    </w:rPr>
  </w:style>
  <w:style w:type="paragraph" w:styleId="ListParagraph">
    <w:name w:val="List Paragraph"/>
    <w:basedOn w:val="Normal"/>
    <w:uiPriority w:val="34"/>
    <w:qFormat/>
    <w:rsid w:val="005441A4"/>
    <w:pPr>
      <w:ind w:left="720"/>
      <w:contextualSpacing/>
    </w:pPr>
  </w:style>
  <w:style w:type="character" w:styleId="IntenseEmphasis">
    <w:name w:val="Intense Emphasis"/>
    <w:basedOn w:val="DefaultParagraphFont"/>
    <w:uiPriority w:val="21"/>
    <w:qFormat/>
    <w:rsid w:val="005441A4"/>
    <w:rPr>
      <w:i/>
      <w:iCs/>
      <w:color w:val="0F4761" w:themeColor="accent1" w:themeShade="BF"/>
    </w:rPr>
  </w:style>
  <w:style w:type="paragraph" w:styleId="IntenseQuote">
    <w:name w:val="Intense Quote"/>
    <w:basedOn w:val="Normal"/>
    <w:next w:val="Normal"/>
    <w:link w:val="IntenseQuoteChar"/>
    <w:uiPriority w:val="30"/>
    <w:qFormat/>
    <w:rsid w:val="00544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1A4"/>
    <w:rPr>
      <w:i/>
      <w:iCs/>
      <w:color w:val="0F4761" w:themeColor="accent1" w:themeShade="BF"/>
    </w:rPr>
  </w:style>
  <w:style w:type="character" w:styleId="IntenseReference">
    <w:name w:val="Intense Reference"/>
    <w:basedOn w:val="DefaultParagraphFont"/>
    <w:uiPriority w:val="32"/>
    <w:qFormat/>
    <w:rsid w:val="005441A4"/>
    <w:rPr>
      <w:b/>
      <w:bCs/>
      <w:smallCaps/>
      <w:color w:val="0F4761" w:themeColor="accent1" w:themeShade="BF"/>
      <w:spacing w:val="5"/>
    </w:rPr>
  </w:style>
  <w:style w:type="character" w:styleId="Hyperlink">
    <w:name w:val="Hyperlink"/>
    <w:basedOn w:val="DefaultParagraphFont"/>
    <w:uiPriority w:val="99"/>
    <w:unhideWhenUsed/>
    <w:rsid w:val="005441A4"/>
    <w:rPr>
      <w:color w:val="467886" w:themeColor="hyperlink"/>
      <w:u w:val="single"/>
    </w:rPr>
  </w:style>
  <w:style w:type="paragraph" w:styleId="NormalWeb">
    <w:name w:val="Normal (Web)"/>
    <w:basedOn w:val="Normal"/>
    <w:uiPriority w:val="99"/>
    <w:unhideWhenUsed/>
    <w:rsid w:val="005441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441A4"/>
  </w:style>
  <w:style w:type="character" w:customStyle="1" w:styleId="eop">
    <w:name w:val="eop"/>
    <w:basedOn w:val="DefaultParagraphFont"/>
    <w:rsid w:val="005441A4"/>
  </w:style>
  <w:style w:type="paragraph" w:styleId="Header">
    <w:name w:val="header"/>
    <w:basedOn w:val="Normal"/>
    <w:link w:val="HeaderChar"/>
    <w:uiPriority w:val="99"/>
    <w:unhideWhenUsed/>
    <w:rsid w:val="00544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A4"/>
  </w:style>
  <w:style w:type="paragraph" w:styleId="Footer">
    <w:name w:val="footer"/>
    <w:basedOn w:val="Normal"/>
    <w:link w:val="FooterChar"/>
    <w:uiPriority w:val="99"/>
    <w:unhideWhenUsed/>
    <w:rsid w:val="00544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A4"/>
  </w:style>
  <w:style w:type="character" w:styleId="UnresolvedMention">
    <w:name w:val="Unresolved Mention"/>
    <w:basedOn w:val="DefaultParagraphFont"/>
    <w:uiPriority w:val="99"/>
    <w:semiHidden/>
    <w:unhideWhenUsed/>
    <w:rsid w:val="00131F66"/>
    <w:rPr>
      <w:color w:val="605E5C"/>
      <w:shd w:val="clear" w:color="auto" w:fill="E1DFDD"/>
    </w:rPr>
  </w:style>
  <w:style w:type="character" w:styleId="FollowedHyperlink">
    <w:name w:val="FollowedHyperlink"/>
    <w:basedOn w:val="DefaultParagraphFont"/>
    <w:uiPriority w:val="99"/>
    <w:semiHidden/>
    <w:unhideWhenUsed/>
    <w:rsid w:val="008E6445"/>
    <w:rPr>
      <w:color w:val="96607D" w:themeColor="followedHyperlink"/>
      <w:u w:val="single"/>
    </w:rPr>
  </w:style>
  <w:style w:type="table" w:styleId="TableGrid">
    <w:name w:val="Table Grid"/>
    <w:basedOn w:val="TableNormal"/>
    <w:uiPriority w:val="39"/>
    <w:rsid w:val="006D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3949">
      <w:bodyDiv w:val="1"/>
      <w:marLeft w:val="0"/>
      <w:marRight w:val="0"/>
      <w:marTop w:val="0"/>
      <w:marBottom w:val="0"/>
      <w:divBdr>
        <w:top w:val="none" w:sz="0" w:space="0" w:color="auto"/>
        <w:left w:val="none" w:sz="0" w:space="0" w:color="auto"/>
        <w:bottom w:val="none" w:sz="0" w:space="0" w:color="auto"/>
        <w:right w:val="none" w:sz="0" w:space="0" w:color="auto"/>
      </w:divBdr>
      <w:divsChild>
        <w:div w:id="1449854232">
          <w:marLeft w:val="0"/>
          <w:marRight w:val="0"/>
          <w:marTop w:val="0"/>
          <w:marBottom w:val="0"/>
          <w:divBdr>
            <w:top w:val="none" w:sz="0" w:space="0" w:color="auto"/>
            <w:left w:val="none" w:sz="0" w:space="0" w:color="auto"/>
            <w:bottom w:val="none" w:sz="0" w:space="0" w:color="auto"/>
            <w:right w:val="none" w:sz="0" w:space="0" w:color="auto"/>
          </w:divBdr>
        </w:div>
        <w:div w:id="1644968084">
          <w:marLeft w:val="0"/>
          <w:marRight w:val="0"/>
          <w:marTop w:val="0"/>
          <w:marBottom w:val="0"/>
          <w:divBdr>
            <w:top w:val="none" w:sz="0" w:space="0" w:color="auto"/>
            <w:left w:val="none" w:sz="0" w:space="0" w:color="auto"/>
            <w:bottom w:val="none" w:sz="0" w:space="0" w:color="auto"/>
            <w:right w:val="none" w:sz="0" w:space="0" w:color="auto"/>
          </w:divBdr>
        </w:div>
        <w:div w:id="391734923">
          <w:marLeft w:val="0"/>
          <w:marRight w:val="0"/>
          <w:marTop w:val="0"/>
          <w:marBottom w:val="0"/>
          <w:divBdr>
            <w:top w:val="none" w:sz="0" w:space="0" w:color="auto"/>
            <w:left w:val="none" w:sz="0" w:space="0" w:color="auto"/>
            <w:bottom w:val="none" w:sz="0" w:space="0" w:color="auto"/>
            <w:right w:val="none" w:sz="0" w:space="0" w:color="auto"/>
          </w:divBdr>
        </w:div>
        <w:div w:id="118768821">
          <w:marLeft w:val="0"/>
          <w:marRight w:val="0"/>
          <w:marTop w:val="0"/>
          <w:marBottom w:val="0"/>
          <w:divBdr>
            <w:top w:val="none" w:sz="0" w:space="0" w:color="auto"/>
            <w:left w:val="none" w:sz="0" w:space="0" w:color="auto"/>
            <w:bottom w:val="none" w:sz="0" w:space="0" w:color="auto"/>
            <w:right w:val="none" w:sz="0" w:space="0" w:color="auto"/>
          </w:divBdr>
        </w:div>
        <w:div w:id="47389090">
          <w:marLeft w:val="0"/>
          <w:marRight w:val="0"/>
          <w:marTop w:val="0"/>
          <w:marBottom w:val="0"/>
          <w:divBdr>
            <w:top w:val="none" w:sz="0" w:space="0" w:color="auto"/>
            <w:left w:val="none" w:sz="0" w:space="0" w:color="auto"/>
            <w:bottom w:val="none" w:sz="0" w:space="0" w:color="auto"/>
            <w:right w:val="none" w:sz="0" w:space="0" w:color="auto"/>
          </w:divBdr>
        </w:div>
        <w:div w:id="1789153841">
          <w:marLeft w:val="0"/>
          <w:marRight w:val="0"/>
          <w:marTop w:val="0"/>
          <w:marBottom w:val="0"/>
          <w:divBdr>
            <w:top w:val="none" w:sz="0" w:space="0" w:color="auto"/>
            <w:left w:val="none" w:sz="0" w:space="0" w:color="auto"/>
            <w:bottom w:val="none" w:sz="0" w:space="0" w:color="auto"/>
            <w:right w:val="none" w:sz="0" w:space="0" w:color="auto"/>
          </w:divBdr>
        </w:div>
        <w:div w:id="1241016247">
          <w:marLeft w:val="0"/>
          <w:marRight w:val="0"/>
          <w:marTop w:val="0"/>
          <w:marBottom w:val="0"/>
          <w:divBdr>
            <w:top w:val="none" w:sz="0" w:space="0" w:color="auto"/>
            <w:left w:val="none" w:sz="0" w:space="0" w:color="auto"/>
            <w:bottom w:val="none" w:sz="0" w:space="0" w:color="auto"/>
            <w:right w:val="none" w:sz="0" w:space="0" w:color="auto"/>
          </w:divBdr>
        </w:div>
        <w:div w:id="105581967">
          <w:marLeft w:val="0"/>
          <w:marRight w:val="0"/>
          <w:marTop w:val="0"/>
          <w:marBottom w:val="0"/>
          <w:divBdr>
            <w:top w:val="none" w:sz="0" w:space="0" w:color="auto"/>
            <w:left w:val="none" w:sz="0" w:space="0" w:color="auto"/>
            <w:bottom w:val="none" w:sz="0" w:space="0" w:color="auto"/>
            <w:right w:val="none" w:sz="0" w:space="0" w:color="auto"/>
          </w:divBdr>
        </w:div>
        <w:div w:id="689531297">
          <w:marLeft w:val="0"/>
          <w:marRight w:val="0"/>
          <w:marTop w:val="0"/>
          <w:marBottom w:val="0"/>
          <w:divBdr>
            <w:top w:val="none" w:sz="0" w:space="0" w:color="auto"/>
            <w:left w:val="none" w:sz="0" w:space="0" w:color="auto"/>
            <w:bottom w:val="none" w:sz="0" w:space="0" w:color="auto"/>
            <w:right w:val="none" w:sz="0" w:space="0" w:color="auto"/>
          </w:divBdr>
        </w:div>
        <w:div w:id="1971010887">
          <w:marLeft w:val="0"/>
          <w:marRight w:val="0"/>
          <w:marTop w:val="0"/>
          <w:marBottom w:val="0"/>
          <w:divBdr>
            <w:top w:val="none" w:sz="0" w:space="0" w:color="auto"/>
            <w:left w:val="none" w:sz="0" w:space="0" w:color="auto"/>
            <w:bottom w:val="none" w:sz="0" w:space="0" w:color="auto"/>
            <w:right w:val="none" w:sz="0" w:space="0" w:color="auto"/>
          </w:divBdr>
        </w:div>
        <w:div w:id="1518884625">
          <w:marLeft w:val="0"/>
          <w:marRight w:val="0"/>
          <w:marTop w:val="0"/>
          <w:marBottom w:val="0"/>
          <w:divBdr>
            <w:top w:val="none" w:sz="0" w:space="0" w:color="auto"/>
            <w:left w:val="none" w:sz="0" w:space="0" w:color="auto"/>
            <w:bottom w:val="none" w:sz="0" w:space="0" w:color="auto"/>
            <w:right w:val="none" w:sz="0" w:space="0" w:color="auto"/>
          </w:divBdr>
        </w:div>
        <w:div w:id="1096825528">
          <w:marLeft w:val="0"/>
          <w:marRight w:val="0"/>
          <w:marTop w:val="0"/>
          <w:marBottom w:val="0"/>
          <w:divBdr>
            <w:top w:val="none" w:sz="0" w:space="0" w:color="auto"/>
            <w:left w:val="none" w:sz="0" w:space="0" w:color="auto"/>
            <w:bottom w:val="none" w:sz="0" w:space="0" w:color="auto"/>
            <w:right w:val="none" w:sz="0" w:space="0" w:color="auto"/>
          </w:divBdr>
        </w:div>
        <w:div w:id="1200314368">
          <w:marLeft w:val="0"/>
          <w:marRight w:val="0"/>
          <w:marTop w:val="0"/>
          <w:marBottom w:val="0"/>
          <w:divBdr>
            <w:top w:val="none" w:sz="0" w:space="0" w:color="auto"/>
            <w:left w:val="none" w:sz="0" w:space="0" w:color="auto"/>
            <w:bottom w:val="none" w:sz="0" w:space="0" w:color="auto"/>
            <w:right w:val="none" w:sz="0" w:space="0" w:color="auto"/>
          </w:divBdr>
        </w:div>
        <w:div w:id="505487975">
          <w:marLeft w:val="0"/>
          <w:marRight w:val="0"/>
          <w:marTop w:val="0"/>
          <w:marBottom w:val="0"/>
          <w:divBdr>
            <w:top w:val="none" w:sz="0" w:space="0" w:color="auto"/>
            <w:left w:val="none" w:sz="0" w:space="0" w:color="auto"/>
            <w:bottom w:val="none" w:sz="0" w:space="0" w:color="auto"/>
            <w:right w:val="none" w:sz="0" w:space="0" w:color="auto"/>
          </w:divBdr>
        </w:div>
        <w:div w:id="1562788088">
          <w:marLeft w:val="0"/>
          <w:marRight w:val="0"/>
          <w:marTop w:val="0"/>
          <w:marBottom w:val="0"/>
          <w:divBdr>
            <w:top w:val="none" w:sz="0" w:space="0" w:color="auto"/>
            <w:left w:val="none" w:sz="0" w:space="0" w:color="auto"/>
            <w:bottom w:val="none" w:sz="0" w:space="0" w:color="auto"/>
            <w:right w:val="none" w:sz="0" w:space="0" w:color="auto"/>
          </w:divBdr>
        </w:div>
        <w:div w:id="207566718">
          <w:marLeft w:val="0"/>
          <w:marRight w:val="0"/>
          <w:marTop w:val="0"/>
          <w:marBottom w:val="0"/>
          <w:divBdr>
            <w:top w:val="none" w:sz="0" w:space="0" w:color="auto"/>
            <w:left w:val="none" w:sz="0" w:space="0" w:color="auto"/>
            <w:bottom w:val="none" w:sz="0" w:space="0" w:color="auto"/>
            <w:right w:val="none" w:sz="0" w:space="0" w:color="auto"/>
          </w:divBdr>
        </w:div>
        <w:div w:id="2071225524">
          <w:marLeft w:val="0"/>
          <w:marRight w:val="0"/>
          <w:marTop w:val="0"/>
          <w:marBottom w:val="0"/>
          <w:divBdr>
            <w:top w:val="none" w:sz="0" w:space="0" w:color="auto"/>
            <w:left w:val="none" w:sz="0" w:space="0" w:color="auto"/>
            <w:bottom w:val="none" w:sz="0" w:space="0" w:color="auto"/>
            <w:right w:val="none" w:sz="0" w:space="0" w:color="auto"/>
          </w:divBdr>
        </w:div>
        <w:div w:id="1829862378">
          <w:marLeft w:val="0"/>
          <w:marRight w:val="0"/>
          <w:marTop w:val="0"/>
          <w:marBottom w:val="0"/>
          <w:divBdr>
            <w:top w:val="none" w:sz="0" w:space="0" w:color="auto"/>
            <w:left w:val="none" w:sz="0" w:space="0" w:color="auto"/>
            <w:bottom w:val="none" w:sz="0" w:space="0" w:color="auto"/>
            <w:right w:val="none" w:sz="0" w:space="0" w:color="auto"/>
          </w:divBdr>
        </w:div>
        <w:div w:id="1752238304">
          <w:marLeft w:val="0"/>
          <w:marRight w:val="0"/>
          <w:marTop w:val="0"/>
          <w:marBottom w:val="0"/>
          <w:divBdr>
            <w:top w:val="none" w:sz="0" w:space="0" w:color="auto"/>
            <w:left w:val="none" w:sz="0" w:space="0" w:color="auto"/>
            <w:bottom w:val="none" w:sz="0" w:space="0" w:color="auto"/>
            <w:right w:val="none" w:sz="0" w:space="0" w:color="auto"/>
          </w:divBdr>
        </w:div>
        <w:div w:id="2096826316">
          <w:marLeft w:val="0"/>
          <w:marRight w:val="0"/>
          <w:marTop w:val="0"/>
          <w:marBottom w:val="0"/>
          <w:divBdr>
            <w:top w:val="none" w:sz="0" w:space="0" w:color="auto"/>
            <w:left w:val="none" w:sz="0" w:space="0" w:color="auto"/>
            <w:bottom w:val="none" w:sz="0" w:space="0" w:color="auto"/>
            <w:right w:val="none" w:sz="0" w:space="0" w:color="auto"/>
          </w:divBdr>
        </w:div>
        <w:div w:id="698941823">
          <w:marLeft w:val="0"/>
          <w:marRight w:val="0"/>
          <w:marTop w:val="0"/>
          <w:marBottom w:val="0"/>
          <w:divBdr>
            <w:top w:val="none" w:sz="0" w:space="0" w:color="auto"/>
            <w:left w:val="none" w:sz="0" w:space="0" w:color="auto"/>
            <w:bottom w:val="none" w:sz="0" w:space="0" w:color="auto"/>
            <w:right w:val="none" w:sz="0" w:space="0" w:color="auto"/>
          </w:divBdr>
        </w:div>
        <w:div w:id="1948269429">
          <w:marLeft w:val="0"/>
          <w:marRight w:val="0"/>
          <w:marTop w:val="0"/>
          <w:marBottom w:val="0"/>
          <w:divBdr>
            <w:top w:val="none" w:sz="0" w:space="0" w:color="auto"/>
            <w:left w:val="none" w:sz="0" w:space="0" w:color="auto"/>
            <w:bottom w:val="none" w:sz="0" w:space="0" w:color="auto"/>
            <w:right w:val="none" w:sz="0" w:space="0" w:color="auto"/>
          </w:divBdr>
        </w:div>
      </w:divsChild>
    </w:div>
    <w:div w:id="1996376506">
      <w:bodyDiv w:val="1"/>
      <w:marLeft w:val="0"/>
      <w:marRight w:val="0"/>
      <w:marTop w:val="0"/>
      <w:marBottom w:val="0"/>
      <w:divBdr>
        <w:top w:val="none" w:sz="0" w:space="0" w:color="auto"/>
        <w:left w:val="none" w:sz="0" w:space="0" w:color="auto"/>
        <w:bottom w:val="none" w:sz="0" w:space="0" w:color="auto"/>
        <w:right w:val="none" w:sz="0" w:space="0" w:color="auto"/>
      </w:divBdr>
      <w:divsChild>
        <w:div w:id="1898399700">
          <w:marLeft w:val="0"/>
          <w:marRight w:val="0"/>
          <w:marTop w:val="0"/>
          <w:marBottom w:val="0"/>
          <w:divBdr>
            <w:top w:val="none" w:sz="0" w:space="0" w:color="auto"/>
            <w:left w:val="none" w:sz="0" w:space="0" w:color="auto"/>
            <w:bottom w:val="none" w:sz="0" w:space="0" w:color="auto"/>
            <w:right w:val="none" w:sz="0" w:space="0" w:color="auto"/>
          </w:divBdr>
        </w:div>
        <w:div w:id="547689009">
          <w:marLeft w:val="0"/>
          <w:marRight w:val="0"/>
          <w:marTop w:val="0"/>
          <w:marBottom w:val="0"/>
          <w:divBdr>
            <w:top w:val="none" w:sz="0" w:space="0" w:color="auto"/>
            <w:left w:val="none" w:sz="0" w:space="0" w:color="auto"/>
            <w:bottom w:val="none" w:sz="0" w:space="0" w:color="auto"/>
            <w:right w:val="none" w:sz="0" w:space="0" w:color="auto"/>
          </w:divBdr>
        </w:div>
        <w:div w:id="1936744034">
          <w:marLeft w:val="0"/>
          <w:marRight w:val="0"/>
          <w:marTop w:val="0"/>
          <w:marBottom w:val="0"/>
          <w:divBdr>
            <w:top w:val="none" w:sz="0" w:space="0" w:color="auto"/>
            <w:left w:val="none" w:sz="0" w:space="0" w:color="auto"/>
            <w:bottom w:val="none" w:sz="0" w:space="0" w:color="auto"/>
            <w:right w:val="none" w:sz="0" w:space="0" w:color="auto"/>
          </w:divBdr>
        </w:div>
        <w:div w:id="2010911291">
          <w:marLeft w:val="0"/>
          <w:marRight w:val="0"/>
          <w:marTop w:val="0"/>
          <w:marBottom w:val="0"/>
          <w:divBdr>
            <w:top w:val="none" w:sz="0" w:space="0" w:color="auto"/>
            <w:left w:val="none" w:sz="0" w:space="0" w:color="auto"/>
            <w:bottom w:val="none" w:sz="0" w:space="0" w:color="auto"/>
            <w:right w:val="none" w:sz="0" w:space="0" w:color="auto"/>
          </w:divBdr>
        </w:div>
        <w:div w:id="2140293031">
          <w:marLeft w:val="0"/>
          <w:marRight w:val="0"/>
          <w:marTop w:val="0"/>
          <w:marBottom w:val="0"/>
          <w:divBdr>
            <w:top w:val="none" w:sz="0" w:space="0" w:color="auto"/>
            <w:left w:val="none" w:sz="0" w:space="0" w:color="auto"/>
            <w:bottom w:val="none" w:sz="0" w:space="0" w:color="auto"/>
            <w:right w:val="none" w:sz="0" w:space="0" w:color="auto"/>
          </w:divBdr>
        </w:div>
        <w:div w:id="1664121449">
          <w:marLeft w:val="0"/>
          <w:marRight w:val="0"/>
          <w:marTop w:val="0"/>
          <w:marBottom w:val="0"/>
          <w:divBdr>
            <w:top w:val="none" w:sz="0" w:space="0" w:color="auto"/>
            <w:left w:val="none" w:sz="0" w:space="0" w:color="auto"/>
            <w:bottom w:val="none" w:sz="0" w:space="0" w:color="auto"/>
            <w:right w:val="none" w:sz="0" w:space="0" w:color="auto"/>
          </w:divBdr>
        </w:div>
        <w:div w:id="1058239508">
          <w:marLeft w:val="0"/>
          <w:marRight w:val="0"/>
          <w:marTop w:val="0"/>
          <w:marBottom w:val="0"/>
          <w:divBdr>
            <w:top w:val="none" w:sz="0" w:space="0" w:color="auto"/>
            <w:left w:val="none" w:sz="0" w:space="0" w:color="auto"/>
            <w:bottom w:val="none" w:sz="0" w:space="0" w:color="auto"/>
            <w:right w:val="none" w:sz="0" w:space="0" w:color="auto"/>
          </w:divBdr>
        </w:div>
        <w:div w:id="1530028897">
          <w:marLeft w:val="0"/>
          <w:marRight w:val="0"/>
          <w:marTop w:val="0"/>
          <w:marBottom w:val="0"/>
          <w:divBdr>
            <w:top w:val="none" w:sz="0" w:space="0" w:color="auto"/>
            <w:left w:val="none" w:sz="0" w:space="0" w:color="auto"/>
            <w:bottom w:val="none" w:sz="0" w:space="0" w:color="auto"/>
            <w:right w:val="none" w:sz="0" w:space="0" w:color="auto"/>
          </w:divBdr>
        </w:div>
        <w:div w:id="807013714">
          <w:marLeft w:val="0"/>
          <w:marRight w:val="0"/>
          <w:marTop w:val="0"/>
          <w:marBottom w:val="0"/>
          <w:divBdr>
            <w:top w:val="none" w:sz="0" w:space="0" w:color="auto"/>
            <w:left w:val="none" w:sz="0" w:space="0" w:color="auto"/>
            <w:bottom w:val="none" w:sz="0" w:space="0" w:color="auto"/>
            <w:right w:val="none" w:sz="0" w:space="0" w:color="auto"/>
          </w:divBdr>
        </w:div>
        <w:div w:id="396362814">
          <w:marLeft w:val="0"/>
          <w:marRight w:val="0"/>
          <w:marTop w:val="0"/>
          <w:marBottom w:val="0"/>
          <w:divBdr>
            <w:top w:val="none" w:sz="0" w:space="0" w:color="auto"/>
            <w:left w:val="none" w:sz="0" w:space="0" w:color="auto"/>
            <w:bottom w:val="none" w:sz="0" w:space="0" w:color="auto"/>
            <w:right w:val="none" w:sz="0" w:space="0" w:color="auto"/>
          </w:divBdr>
        </w:div>
        <w:div w:id="951670907">
          <w:marLeft w:val="0"/>
          <w:marRight w:val="0"/>
          <w:marTop w:val="0"/>
          <w:marBottom w:val="0"/>
          <w:divBdr>
            <w:top w:val="none" w:sz="0" w:space="0" w:color="auto"/>
            <w:left w:val="none" w:sz="0" w:space="0" w:color="auto"/>
            <w:bottom w:val="none" w:sz="0" w:space="0" w:color="auto"/>
            <w:right w:val="none" w:sz="0" w:space="0" w:color="auto"/>
          </w:divBdr>
        </w:div>
        <w:div w:id="266499354">
          <w:marLeft w:val="0"/>
          <w:marRight w:val="0"/>
          <w:marTop w:val="0"/>
          <w:marBottom w:val="0"/>
          <w:divBdr>
            <w:top w:val="none" w:sz="0" w:space="0" w:color="auto"/>
            <w:left w:val="none" w:sz="0" w:space="0" w:color="auto"/>
            <w:bottom w:val="none" w:sz="0" w:space="0" w:color="auto"/>
            <w:right w:val="none" w:sz="0" w:space="0" w:color="auto"/>
          </w:divBdr>
        </w:div>
        <w:div w:id="366295145">
          <w:marLeft w:val="0"/>
          <w:marRight w:val="0"/>
          <w:marTop w:val="0"/>
          <w:marBottom w:val="0"/>
          <w:divBdr>
            <w:top w:val="none" w:sz="0" w:space="0" w:color="auto"/>
            <w:left w:val="none" w:sz="0" w:space="0" w:color="auto"/>
            <w:bottom w:val="none" w:sz="0" w:space="0" w:color="auto"/>
            <w:right w:val="none" w:sz="0" w:space="0" w:color="auto"/>
          </w:divBdr>
        </w:div>
        <w:div w:id="754984525">
          <w:marLeft w:val="0"/>
          <w:marRight w:val="0"/>
          <w:marTop w:val="0"/>
          <w:marBottom w:val="0"/>
          <w:divBdr>
            <w:top w:val="none" w:sz="0" w:space="0" w:color="auto"/>
            <w:left w:val="none" w:sz="0" w:space="0" w:color="auto"/>
            <w:bottom w:val="none" w:sz="0" w:space="0" w:color="auto"/>
            <w:right w:val="none" w:sz="0" w:space="0" w:color="auto"/>
          </w:divBdr>
        </w:div>
        <w:div w:id="1599218464">
          <w:marLeft w:val="0"/>
          <w:marRight w:val="0"/>
          <w:marTop w:val="0"/>
          <w:marBottom w:val="0"/>
          <w:divBdr>
            <w:top w:val="none" w:sz="0" w:space="0" w:color="auto"/>
            <w:left w:val="none" w:sz="0" w:space="0" w:color="auto"/>
            <w:bottom w:val="none" w:sz="0" w:space="0" w:color="auto"/>
            <w:right w:val="none" w:sz="0" w:space="0" w:color="auto"/>
          </w:divBdr>
        </w:div>
        <w:div w:id="331181271">
          <w:marLeft w:val="0"/>
          <w:marRight w:val="0"/>
          <w:marTop w:val="0"/>
          <w:marBottom w:val="0"/>
          <w:divBdr>
            <w:top w:val="none" w:sz="0" w:space="0" w:color="auto"/>
            <w:left w:val="none" w:sz="0" w:space="0" w:color="auto"/>
            <w:bottom w:val="none" w:sz="0" w:space="0" w:color="auto"/>
            <w:right w:val="none" w:sz="0" w:space="0" w:color="auto"/>
          </w:divBdr>
        </w:div>
        <w:div w:id="308559342">
          <w:marLeft w:val="0"/>
          <w:marRight w:val="0"/>
          <w:marTop w:val="0"/>
          <w:marBottom w:val="0"/>
          <w:divBdr>
            <w:top w:val="none" w:sz="0" w:space="0" w:color="auto"/>
            <w:left w:val="none" w:sz="0" w:space="0" w:color="auto"/>
            <w:bottom w:val="none" w:sz="0" w:space="0" w:color="auto"/>
            <w:right w:val="none" w:sz="0" w:space="0" w:color="auto"/>
          </w:divBdr>
        </w:div>
        <w:div w:id="1583223360">
          <w:marLeft w:val="0"/>
          <w:marRight w:val="0"/>
          <w:marTop w:val="0"/>
          <w:marBottom w:val="0"/>
          <w:divBdr>
            <w:top w:val="none" w:sz="0" w:space="0" w:color="auto"/>
            <w:left w:val="none" w:sz="0" w:space="0" w:color="auto"/>
            <w:bottom w:val="none" w:sz="0" w:space="0" w:color="auto"/>
            <w:right w:val="none" w:sz="0" w:space="0" w:color="auto"/>
          </w:divBdr>
        </w:div>
        <w:div w:id="766998882">
          <w:marLeft w:val="0"/>
          <w:marRight w:val="0"/>
          <w:marTop w:val="0"/>
          <w:marBottom w:val="0"/>
          <w:divBdr>
            <w:top w:val="none" w:sz="0" w:space="0" w:color="auto"/>
            <w:left w:val="none" w:sz="0" w:space="0" w:color="auto"/>
            <w:bottom w:val="none" w:sz="0" w:space="0" w:color="auto"/>
            <w:right w:val="none" w:sz="0" w:space="0" w:color="auto"/>
          </w:divBdr>
        </w:div>
        <w:div w:id="1219903425">
          <w:marLeft w:val="0"/>
          <w:marRight w:val="0"/>
          <w:marTop w:val="0"/>
          <w:marBottom w:val="0"/>
          <w:divBdr>
            <w:top w:val="none" w:sz="0" w:space="0" w:color="auto"/>
            <w:left w:val="none" w:sz="0" w:space="0" w:color="auto"/>
            <w:bottom w:val="none" w:sz="0" w:space="0" w:color="auto"/>
            <w:right w:val="none" w:sz="0" w:space="0" w:color="auto"/>
          </w:divBdr>
        </w:div>
        <w:div w:id="1909419739">
          <w:marLeft w:val="0"/>
          <w:marRight w:val="0"/>
          <w:marTop w:val="0"/>
          <w:marBottom w:val="0"/>
          <w:divBdr>
            <w:top w:val="none" w:sz="0" w:space="0" w:color="auto"/>
            <w:left w:val="none" w:sz="0" w:space="0" w:color="auto"/>
            <w:bottom w:val="none" w:sz="0" w:space="0" w:color="auto"/>
            <w:right w:val="none" w:sz="0" w:space="0" w:color="auto"/>
          </w:divBdr>
        </w:div>
        <w:div w:id="166293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6web.zoom.us/j/87274109132?pwd=oE1jHMykTuXfq3iUGVPWlFEYypLpRu.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6web.zoom.us/j/86949069350?pwd=9czTfrRPz4BDV2YzfPUWXKtkfOECc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6web.zoom.us/j/88030346705?pwd=OGPHidu4agUYNHJtWYAzKSJx6cNDaX.1" TargetMode="External"/><Relationship Id="rId5" Type="http://schemas.openxmlformats.org/officeDocument/2006/relationships/webSettings" Target="webSettings.xml"/><Relationship Id="rId15" Type="http://schemas.openxmlformats.org/officeDocument/2006/relationships/hyperlink" Target="https://us06web.zoom.us/j/87842705528?pwd=NodStPknbBM51ufUWWXwq34FEVX7p6.1" TargetMode="External"/><Relationship Id="rId10" Type="http://schemas.openxmlformats.org/officeDocument/2006/relationships/hyperlink" Target="https://us06web.zoom.us/j/86490169574?pwd=bO6Hg99CN8L0xhGAd81R2crIZXldvU.1" TargetMode="External"/><Relationship Id="rId4" Type="http://schemas.openxmlformats.org/officeDocument/2006/relationships/settings" Target="settings.xml"/><Relationship Id="rId9" Type="http://schemas.openxmlformats.org/officeDocument/2006/relationships/hyperlink" Target="https://www.aarp.org/money/taxes/important-tax-documents/" TargetMode="External"/><Relationship Id="rId14" Type="http://schemas.openxmlformats.org/officeDocument/2006/relationships/hyperlink" Target="https://us06web.zoom.us/j/87184140542?pwd=WbaNbYwzPpEiPYSba0yaab9lHhNQ5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8C2DF-2452-49F3-AD17-F2B2FBFBFB4A}">
  <ds:schemaRefs>
    <ds:schemaRef ds:uri="http://schemas.openxmlformats.org/officeDocument/2006/bibliography"/>
  </ds:schemaRefs>
</ds:datastoreItem>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814</TotalTime>
  <Pages>4</Pages>
  <Words>708</Words>
  <Characters>3872</Characters>
  <Application>Microsoft Office Word</Application>
  <DocSecurity>0</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Haas</dc:creator>
  <cp:keywords/>
  <dc:description/>
  <cp:lastModifiedBy>Stephanie Haas</cp:lastModifiedBy>
  <cp:revision>149</cp:revision>
  <cp:lastPrinted>2025-10-27T13:31:00Z</cp:lastPrinted>
  <dcterms:created xsi:type="dcterms:W3CDTF">2026-01-08T17:28:00Z</dcterms:created>
  <dcterms:modified xsi:type="dcterms:W3CDTF">2026-03-16T13:10:00Z</dcterms:modified>
</cp:coreProperties>
</file>