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709"/>
        <w:gridCol w:w="322"/>
        <w:gridCol w:w="355"/>
        <w:gridCol w:w="125"/>
        <w:gridCol w:w="1517"/>
        <w:gridCol w:w="1138"/>
        <w:gridCol w:w="2985"/>
      </w:tblGrid>
      <w:tr w:rsidR="00887769" w:rsidRPr="0021461F" w14:paraId="45494BF3" w14:textId="77777777" w:rsidTr="0021461F">
        <w:trPr>
          <w:trHeight w:val="3672"/>
        </w:trPr>
        <w:tc>
          <w:tcPr>
            <w:tcW w:w="11070" w:type="dxa"/>
            <w:gridSpan w:val="8"/>
            <w:vAlign w:val="center"/>
          </w:tcPr>
          <w:p w14:paraId="42CBE721" w14:textId="08423956" w:rsidR="00C66DB6" w:rsidRPr="0021461F" w:rsidRDefault="00887769" w:rsidP="00DF022E">
            <w:pPr>
              <w:rPr>
                <w:rFonts w:cstheme="minorHAnsi"/>
                <w:sz w:val="28"/>
                <w:szCs w:val="28"/>
              </w:rPr>
            </w:pPr>
            <w:r w:rsidRPr="0021461F">
              <w:rPr>
                <w:rFonts w:cstheme="minorHAnsi"/>
                <w:sz w:val="28"/>
                <w:szCs w:val="28"/>
              </w:rPr>
              <w:t xml:space="preserve">The Aging and Disability Resource Center (ADRC) of Fond du Lac County is required by the </w:t>
            </w:r>
            <w:r w:rsidR="00726933">
              <w:rPr>
                <w:rFonts w:cstheme="minorHAnsi"/>
                <w:sz w:val="28"/>
                <w:szCs w:val="28"/>
              </w:rPr>
              <w:t>S</w:t>
            </w:r>
            <w:r w:rsidRPr="0021461F">
              <w:rPr>
                <w:rFonts w:cstheme="minorHAnsi"/>
                <w:sz w:val="28"/>
                <w:szCs w:val="28"/>
              </w:rPr>
              <w:t xml:space="preserve">tate of Wisconsin to complete a strategic plan that serves as a platform to create, improve and expand services we provide </w:t>
            </w:r>
            <w:r w:rsidR="0021461F">
              <w:rPr>
                <w:rFonts w:cstheme="minorHAnsi"/>
                <w:sz w:val="28"/>
                <w:szCs w:val="28"/>
              </w:rPr>
              <w:t>for adults 60 years of age or better in</w:t>
            </w:r>
            <w:r w:rsidRPr="0021461F">
              <w:rPr>
                <w:rFonts w:cstheme="minorHAnsi"/>
                <w:sz w:val="28"/>
                <w:szCs w:val="28"/>
              </w:rPr>
              <w:t xml:space="preserve"> our community. This living document is known as our “Three Year Aging Plan” and th</w:t>
            </w:r>
            <w:r w:rsidR="00C66DB6" w:rsidRPr="0021461F">
              <w:rPr>
                <w:rFonts w:cstheme="minorHAnsi"/>
                <w:sz w:val="28"/>
                <w:szCs w:val="28"/>
              </w:rPr>
              <w:t xml:space="preserve">e new plan will cover 2025-2027. </w:t>
            </w:r>
          </w:p>
          <w:p w14:paraId="236EBF99" w14:textId="77777777" w:rsidR="00C66DB6" w:rsidRPr="0021461F" w:rsidRDefault="00C66DB6" w:rsidP="00DF022E">
            <w:pPr>
              <w:rPr>
                <w:rFonts w:cstheme="minorHAnsi"/>
                <w:sz w:val="16"/>
                <w:szCs w:val="16"/>
              </w:rPr>
            </w:pPr>
          </w:p>
          <w:p w14:paraId="6AB9058E" w14:textId="756DB639" w:rsidR="00887769" w:rsidRDefault="00887769" w:rsidP="00DF022E">
            <w:pPr>
              <w:rPr>
                <w:rStyle w:val="Hyperlink"/>
                <w:rFonts w:cstheme="minorHAnsi"/>
                <w:sz w:val="28"/>
                <w:szCs w:val="28"/>
              </w:rPr>
            </w:pPr>
            <w:r w:rsidRPr="0021461F">
              <w:rPr>
                <w:rFonts w:cstheme="minorHAnsi"/>
                <w:sz w:val="28"/>
                <w:szCs w:val="28"/>
              </w:rPr>
              <w:t xml:space="preserve">Our staff and advisory committee members participate in the development of this plan, but input and feedback from you is extremely valuable. Please take a few minutes to complete this survey, via paper copy </w:t>
            </w:r>
            <w:r w:rsidR="003332C5" w:rsidRPr="0021461F">
              <w:rPr>
                <w:rFonts w:cstheme="minorHAnsi"/>
                <w:sz w:val="28"/>
                <w:szCs w:val="28"/>
              </w:rPr>
              <w:t>or you can fill out</w:t>
            </w:r>
            <w:r w:rsidRPr="0021461F">
              <w:rPr>
                <w:rFonts w:cstheme="minorHAnsi"/>
                <w:sz w:val="28"/>
                <w:szCs w:val="28"/>
              </w:rPr>
              <w:t xml:space="preserve"> the survey online </w:t>
            </w:r>
            <w:hyperlink r:id="rId7" w:history="1">
              <w:r w:rsidR="007D5498" w:rsidRPr="0021461F">
                <w:rPr>
                  <w:rStyle w:val="Hyperlink"/>
                  <w:rFonts w:cstheme="minorHAnsi"/>
                  <w:sz w:val="28"/>
                  <w:szCs w:val="28"/>
                </w:rPr>
                <w:t>https://forms.office.com/g/RC29ABfiKv</w:t>
              </w:r>
            </w:hyperlink>
          </w:p>
          <w:p w14:paraId="66527573" w14:textId="77777777" w:rsidR="00341F82" w:rsidRDefault="00341F82" w:rsidP="00513D28">
            <w:pPr>
              <w:spacing w:after="120"/>
              <w:rPr>
                <w:rFonts w:cstheme="minorHAnsi"/>
                <w:sz w:val="28"/>
                <w:szCs w:val="28"/>
              </w:rPr>
            </w:pPr>
          </w:p>
          <w:p w14:paraId="20D5A642" w14:textId="63B9B49A" w:rsidR="00513D28" w:rsidRDefault="00513D28" w:rsidP="00513D28">
            <w:pPr>
              <w:spacing w:after="120"/>
              <w:rPr>
                <w:rFonts w:cstheme="minorHAnsi"/>
                <w:sz w:val="28"/>
                <w:szCs w:val="28"/>
              </w:rPr>
            </w:pPr>
            <w:r w:rsidRPr="0021461F">
              <w:rPr>
                <w:rFonts w:cstheme="minorHAnsi"/>
                <w:sz w:val="28"/>
                <w:szCs w:val="28"/>
              </w:rPr>
              <w:t>Please do not hesitate to call Linda at 920-906-4792 if you need any additional support or you would like help filling out this questionnaire.</w:t>
            </w:r>
          </w:p>
          <w:p w14:paraId="57170289" w14:textId="77777777" w:rsidR="00887769" w:rsidRPr="0021461F" w:rsidRDefault="00887769" w:rsidP="00DF022E">
            <w:pPr>
              <w:rPr>
                <w:rFonts w:cstheme="minorHAnsi"/>
                <w:sz w:val="16"/>
                <w:szCs w:val="16"/>
              </w:rPr>
            </w:pPr>
          </w:p>
          <w:p w14:paraId="28C91577" w14:textId="7DA39077" w:rsidR="00513D28" w:rsidRPr="00513D28" w:rsidRDefault="00513D28" w:rsidP="00513D28">
            <w:pPr>
              <w:spacing w:after="12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83699" wp14:editId="7421E1F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74295</wp:posOffset>
                      </wp:positionV>
                      <wp:extent cx="70167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1675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E8551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5.85pt" to="546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</w:tr>
      <w:tr w:rsidR="00513D28" w:rsidRPr="0021461F" w14:paraId="00EF3196" w14:textId="77777777" w:rsidTr="00341F82">
        <w:trPr>
          <w:trHeight w:val="99"/>
        </w:trPr>
        <w:tc>
          <w:tcPr>
            <w:tcW w:w="5430" w:type="dxa"/>
            <w:gridSpan w:val="5"/>
            <w:tcBorders>
              <w:bottom w:val="single" w:sz="4" w:space="0" w:color="auto"/>
            </w:tcBorders>
            <w:vAlign w:val="center"/>
          </w:tcPr>
          <w:p w14:paraId="27F37B53" w14:textId="77777777" w:rsidR="00513D28" w:rsidRPr="0021461F" w:rsidRDefault="00513D28" w:rsidP="0021461F">
            <w:pPr>
              <w:pStyle w:val="ListParagraph"/>
              <w:numPr>
                <w:ilvl w:val="0"/>
                <w:numId w:val="4"/>
              </w:numPr>
              <w:spacing w:before="120" w:after="120" w:line="288" w:lineRule="auto"/>
              <w:ind w:left="173" w:right="-202" w:hanging="274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t>Where in Fond du Lac County do you live?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42CEF505" w14:textId="77777777" w:rsidR="00513D28" w:rsidRPr="0021461F" w:rsidRDefault="00BB4E83" w:rsidP="0021461F">
            <w:pPr>
              <w:spacing w:after="120" w:line="288" w:lineRule="auto"/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917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28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13D28" w:rsidRPr="0021461F">
              <w:rPr>
                <w:rFonts w:cstheme="minorHAnsi"/>
                <w:sz w:val="28"/>
                <w:szCs w:val="28"/>
              </w:rPr>
              <w:t xml:space="preserve"> Rural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189AA0CD" w14:textId="77777777" w:rsidR="00513D28" w:rsidRPr="0021461F" w:rsidRDefault="00BB4E83" w:rsidP="0021461F">
            <w:pPr>
              <w:spacing w:before="120" w:after="120" w:line="288" w:lineRule="auto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855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D28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13D28" w:rsidRPr="0021461F">
              <w:rPr>
                <w:rFonts w:cstheme="minorHAnsi"/>
                <w:sz w:val="28"/>
                <w:szCs w:val="28"/>
              </w:rPr>
              <w:t xml:space="preserve"> City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494BEDD0" w14:textId="75F48A47" w:rsidR="00513D28" w:rsidRPr="0021461F" w:rsidRDefault="00513D28" w:rsidP="0021461F">
            <w:pPr>
              <w:spacing w:before="120" w:after="120" w:line="288" w:lineRule="auto"/>
              <w:contextualSpacing/>
              <w:rPr>
                <w:rFonts w:cstheme="minorHAnsi"/>
                <w:sz w:val="28"/>
                <w:szCs w:val="28"/>
              </w:rPr>
            </w:pPr>
            <w:r w:rsidRPr="0021461F">
              <w:rPr>
                <w:rFonts w:cstheme="minorHAnsi"/>
                <w:sz w:val="28"/>
                <w:szCs w:val="28"/>
              </w:rPr>
              <w:t>Zip Code:</w:t>
            </w:r>
            <w:r>
              <w:rPr>
                <w:rFonts w:cstheme="minorHAnsi"/>
                <w:sz w:val="28"/>
                <w:szCs w:val="28"/>
              </w:rPr>
              <w:t xml:space="preserve"> ___________</w:t>
            </w:r>
          </w:p>
        </w:tc>
      </w:tr>
      <w:tr w:rsidR="00513D28" w:rsidRPr="0021461F" w14:paraId="3738ACAE" w14:textId="77777777" w:rsidTr="00341F82">
        <w:trPr>
          <w:trHeight w:val="306"/>
        </w:trPr>
        <w:tc>
          <w:tcPr>
            <w:tcW w:w="11070" w:type="dxa"/>
            <w:gridSpan w:val="8"/>
            <w:tcBorders>
              <w:top w:val="single" w:sz="4" w:space="0" w:color="auto"/>
            </w:tcBorders>
            <w:vAlign w:val="center"/>
          </w:tcPr>
          <w:p w14:paraId="0314276A" w14:textId="266B71DF" w:rsidR="00513D28" w:rsidRPr="0021461F" w:rsidRDefault="00513D28" w:rsidP="003332C5">
            <w:pPr>
              <w:pStyle w:val="ListParagraph"/>
              <w:numPr>
                <w:ilvl w:val="0"/>
                <w:numId w:val="4"/>
              </w:numPr>
              <w:spacing w:before="120" w:after="120"/>
              <w:ind w:left="173" w:hanging="274"/>
              <w:rPr>
                <w:rFonts w:cstheme="minorHAnsi"/>
                <w:b/>
                <w:sz w:val="28"/>
                <w:szCs w:val="28"/>
              </w:rPr>
            </w:pPr>
            <w:r w:rsidRPr="00513D28">
              <w:rPr>
                <w:rFonts w:cstheme="minorHAnsi"/>
                <w:b/>
                <w:sz w:val="28"/>
                <w:szCs w:val="28"/>
              </w:rPr>
              <w:t>How does your community offer to support people to age well?</w:t>
            </w:r>
          </w:p>
        </w:tc>
      </w:tr>
      <w:tr w:rsidR="00513D28" w:rsidRPr="0021461F" w14:paraId="31D76319" w14:textId="77777777" w:rsidTr="00513D28">
        <w:trPr>
          <w:trHeight w:val="306"/>
        </w:trPr>
        <w:tc>
          <w:tcPr>
            <w:tcW w:w="11070" w:type="dxa"/>
            <w:gridSpan w:val="8"/>
            <w:vAlign w:val="center"/>
          </w:tcPr>
          <w:p w14:paraId="31840C44" w14:textId="77777777" w:rsidR="00513D28" w:rsidRPr="00513D28" w:rsidRDefault="00513D28" w:rsidP="00513D28">
            <w:pPr>
              <w:pStyle w:val="ListParagraph"/>
              <w:spacing w:before="120" w:after="120"/>
              <w:ind w:left="173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43FA1" w:rsidRPr="0021461F" w14:paraId="08FA0690" w14:textId="77777777" w:rsidTr="0021461F">
        <w:trPr>
          <w:trHeight w:val="306"/>
        </w:trPr>
        <w:tc>
          <w:tcPr>
            <w:tcW w:w="11070" w:type="dxa"/>
            <w:gridSpan w:val="8"/>
            <w:tcBorders>
              <w:top w:val="single" w:sz="4" w:space="0" w:color="auto"/>
            </w:tcBorders>
            <w:vAlign w:val="center"/>
          </w:tcPr>
          <w:p w14:paraId="03B31A06" w14:textId="77777777" w:rsidR="00543FA1" w:rsidRPr="0021461F" w:rsidRDefault="00543FA1" w:rsidP="003332C5">
            <w:pPr>
              <w:pStyle w:val="ListParagraph"/>
              <w:numPr>
                <w:ilvl w:val="0"/>
                <w:numId w:val="4"/>
              </w:numPr>
              <w:spacing w:before="120" w:after="120"/>
              <w:ind w:left="173" w:hanging="274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t xml:space="preserve">What are </w:t>
            </w:r>
            <w:r w:rsidRPr="0021461F">
              <w:rPr>
                <w:rFonts w:cstheme="minorHAnsi"/>
                <w:b/>
                <w:i/>
                <w:sz w:val="28"/>
                <w:szCs w:val="28"/>
                <w:u w:val="single"/>
              </w:rPr>
              <w:t>THREE</w:t>
            </w:r>
            <w:r w:rsidRPr="0021461F">
              <w:rPr>
                <w:rFonts w:cstheme="minorHAnsi"/>
                <w:b/>
                <w:i/>
                <w:sz w:val="28"/>
                <w:szCs w:val="28"/>
              </w:rPr>
              <w:t xml:space="preserve"> main challenges </w:t>
            </w:r>
            <w:r w:rsidRPr="0021461F">
              <w:rPr>
                <w:rFonts w:cstheme="minorHAnsi"/>
                <w:b/>
                <w:sz w:val="28"/>
                <w:szCs w:val="28"/>
              </w:rPr>
              <w:t>adults</w:t>
            </w:r>
            <w:r w:rsidR="0023040B" w:rsidRPr="0021461F">
              <w:rPr>
                <w:rFonts w:cstheme="minorHAnsi"/>
                <w:b/>
                <w:sz w:val="28"/>
                <w:szCs w:val="28"/>
              </w:rPr>
              <w:t xml:space="preserve"> 60+</w:t>
            </w:r>
            <w:r w:rsidRPr="0021461F">
              <w:rPr>
                <w:rFonts w:cstheme="minorHAnsi"/>
                <w:b/>
                <w:sz w:val="28"/>
                <w:szCs w:val="28"/>
              </w:rPr>
              <w:t xml:space="preserve"> are facing in Fond du Lac County?</w:t>
            </w:r>
          </w:p>
        </w:tc>
      </w:tr>
      <w:tr w:rsidR="00543FA1" w:rsidRPr="0021461F" w14:paraId="775D682A" w14:textId="77777777" w:rsidTr="0021461F">
        <w:trPr>
          <w:trHeight w:val="266"/>
        </w:trPr>
        <w:tc>
          <w:tcPr>
            <w:tcW w:w="4628" w:type="dxa"/>
            <w:gridSpan w:val="2"/>
          </w:tcPr>
          <w:p w14:paraId="7ADA867E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562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Transportation Needs</w:t>
            </w:r>
          </w:p>
        </w:tc>
        <w:tc>
          <w:tcPr>
            <w:tcW w:w="6442" w:type="dxa"/>
            <w:gridSpan w:val="6"/>
          </w:tcPr>
          <w:p w14:paraId="2C669B37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686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641E5" w:rsidRPr="0021461F">
              <w:rPr>
                <w:rFonts w:cstheme="minorHAnsi"/>
                <w:sz w:val="28"/>
                <w:szCs w:val="28"/>
              </w:rPr>
              <w:t>Understanding Medicare and I</w:t>
            </w:r>
            <w:r w:rsidR="00543FA1" w:rsidRPr="0021461F">
              <w:rPr>
                <w:rFonts w:cstheme="minorHAnsi"/>
                <w:sz w:val="28"/>
                <w:szCs w:val="28"/>
              </w:rPr>
              <w:t xml:space="preserve">nsurance </w:t>
            </w:r>
          </w:p>
        </w:tc>
      </w:tr>
      <w:tr w:rsidR="00543FA1" w:rsidRPr="0021461F" w14:paraId="75C7F159" w14:textId="77777777" w:rsidTr="0021461F">
        <w:trPr>
          <w:trHeight w:val="266"/>
        </w:trPr>
        <w:tc>
          <w:tcPr>
            <w:tcW w:w="4628" w:type="dxa"/>
            <w:gridSpan w:val="2"/>
          </w:tcPr>
          <w:p w14:paraId="557215A2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9017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Access to healthy food</w:t>
            </w:r>
          </w:p>
        </w:tc>
        <w:tc>
          <w:tcPr>
            <w:tcW w:w="6442" w:type="dxa"/>
            <w:gridSpan w:val="6"/>
          </w:tcPr>
          <w:p w14:paraId="14B4C3CB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9812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Lack of accessibility - people with disabilities</w:t>
            </w:r>
          </w:p>
        </w:tc>
      </w:tr>
      <w:tr w:rsidR="00543FA1" w:rsidRPr="0021461F" w14:paraId="220F1568" w14:textId="77777777" w:rsidTr="0021461F">
        <w:trPr>
          <w:trHeight w:val="266"/>
        </w:trPr>
        <w:tc>
          <w:tcPr>
            <w:tcW w:w="4628" w:type="dxa"/>
            <w:gridSpan w:val="2"/>
          </w:tcPr>
          <w:p w14:paraId="1282E2CA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85972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Home health options</w:t>
            </w:r>
          </w:p>
        </w:tc>
        <w:tc>
          <w:tcPr>
            <w:tcW w:w="6442" w:type="dxa"/>
            <w:gridSpan w:val="6"/>
          </w:tcPr>
          <w:p w14:paraId="424311CF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9820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Lack o</w:t>
            </w:r>
            <w:r w:rsidR="005641E5" w:rsidRPr="0021461F">
              <w:rPr>
                <w:rFonts w:cstheme="minorHAnsi"/>
                <w:sz w:val="28"/>
                <w:szCs w:val="28"/>
              </w:rPr>
              <w:t>f access to Wi-Fi</w:t>
            </w:r>
          </w:p>
        </w:tc>
      </w:tr>
      <w:tr w:rsidR="00543FA1" w:rsidRPr="0021461F" w14:paraId="42617124" w14:textId="77777777" w:rsidTr="0021461F">
        <w:trPr>
          <w:trHeight w:val="266"/>
        </w:trPr>
        <w:tc>
          <w:tcPr>
            <w:tcW w:w="4628" w:type="dxa"/>
            <w:gridSpan w:val="2"/>
          </w:tcPr>
          <w:p w14:paraId="37B4FD24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8380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Social isolation and loneliness</w:t>
            </w:r>
          </w:p>
        </w:tc>
        <w:tc>
          <w:tcPr>
            <w:tcW w:w="6442" w:type="dxa"/>
            <w:gridSpan w:val="6"/>
          </w:tcPr>
          <w:p w14:paraId="3560170F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0937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Help with home repairs and upkeep</w:t>
            </w:r>
          </w:p>
        </w:tc>
      </w:tr>
      <w:tr w:rsidR="00543FA1" w:rsidRPr="0021461F" w14:paraId="0B672888" w14:textId="77777777" w:rsidTr="0021461F">
        <w:trPr>
          <w:trHeight w:val="266"/>
        </w:trPr>
        <w:tc>
          <w:tcPr>
            <w:tcW w:w="4628" w:type="dxa"/>
            <w:gridSpan w:val="2"/>
          </w:tcPr>
          <w:p w14:paraId="2F3E51FD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751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Elder Abuse</w:t>
            </w:r>
          </w:p>
        </w:tc>
        <w:tc>
          <w:tcPr>
            <w:tcW w:w="6442" w:type="dxa"/>
            <w:gridSpan w:val="6"/>
          </w:tcPr>
          <w:p w14:paraId="04DC1D92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1463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Affordable housing options</w:t>
            </w:r>
          </w:p>
        </w:tc>
      </w:tr>
      <w:tr w:rsidR="00543FA1" w:rsidRPr="0021461F" w14:paraId="06DDFCFD" w14:textId="77777777" w:rsidTr="0021461F">
        <w:trPr>
          <w:trHeight w:val="266"/>
        </w:trPr>
        <w:tc>
          <w:tcPr>
            <w:tcW w:w="4628" w:type="dxa"/>
            <w:gridSpan w:val="2"/>
          </w:tcPr>
          <w:p w14:paraId="0F8AAF9E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4807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Ways to keep fit and healthy</w:t>
            </w:r>
          </w:p>
        </w:tc>
        <w:tc>
          <w:tcPr>
            <w:tcW w:w="6442" w:type="dxa"/>
            <w:gridSpan w:val="6"/>
          </w:tcPr>
          <w:p w14:paraId="567FFB71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6030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641E5" w:rsidRPr="0021461F">
              <w:rPr>
                <w:rFonts w:cstheme="minorHAnsi"/>
                <w:sz w:val="28"/>
                <w:szCs w:val="28"/>
              </w:rPr>
              <w:t>Support for family c</w:t>
            </w:r>
            <w:r w:rsidR="00543FA1" w:rsidRPr="0021461F">
              <w:rPr>
                <w:rFonts w:cstheme="minorHAnsi"/>
                <w:sz w:val="28"/>
                <w:szCs w:val="28"/>
              </w:rPr>
              <w:t>aregivers</w:t>
            </w:r>
          </w:p>
        </w:tc>
      </w:tr>
      <w:tr w:rsidR="00543FA1" w:rsidRPr="0021461F" w14:paraId="435E80D7" w14:textId="77777777" w:rsidTr="0021461F">
        <w:trPr>
          <w:trHeight w:val="266"/>
        </w:trPr>
        <w:tc>
          <w:tcPr>
            <w:tcW w:w="4628" w:type="dxa"/>
            <w:gridSpan w:val="2"/>
          </w:tcPr>
          <w:p w14:paraId="0D3F2EB6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826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Fraud &amp; scams</w:t>
            </w:r>
          </w:p>
        </w:tc>
        <w:tc>
          <w:tcPr>
            <w:tcW w:w="6442" w:type="dxa"/>
            <w:gridSpan w:val="6"/>
          </w:tcPr>
          <w:p w14:paraId="4BEFA374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6904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Dementia supports &amp; services</w:t>
            </w:r>
          </w:p>
        </w:tc>
      </w:tr>
      <w:tr w:rsidR="00543FA1" w:rsidRPr="0021461F" w14:paraId="5707A8B8" w14:textId="77777777" w:rsidTr="00341F82">
        <w:trPr>
          <w:trHeight w:val="144"/>
        </w:trPr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1B81A0EF" w14:textId="77777777" w:rsidR="00543FA1" w:rsidRPr="0021461F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77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Assistance with prescriptions and or medical bills – financial counseling</w:t>
            </w:r>
          </w:p>
        </w:tc>
      </w:tr>
      <w:tr w:rsidR="00726933" w:rsidRPr="0021461F" w14:paraId="45AADBD5" w14:textId="77777777" w:rsidTr="00341F82">
        <w:trPr>
          <w:trHeight w:val="144"/>
        </w:trPr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1E29D3B0" w14:textId="0EC65841" w:rsidR="00726933" w:rsidRDefault="00BB4E83" w:rsidP="00341F82">
            <w:pPr>
              <w:ind w:left="173"/>
              <w:contextualSpacing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12789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933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  <w:r w:rsidR="00726933">
              <w:rPr>
                <w:rFonts w:cstheme="minorHAnsi"/>
                <w:sz w:val="28"/>
                <w:szCs w:val="28"/>
              </w:rPr>
              <w:t xml:space="preserve"> Other: </w:t>
            </w:r>
          </w:p>
        </w:tc>
      </w:tr>
      <w:tr w:rsidR="00B2557F" w:rsidRPr="0021461F" w14:paraId="3592C8C2" w14:textId="77777777" w:rsidTr="00341F82">
        <w:trPr>
          <w:trHeight w:val="66"/>
        </w:trPr>
        <w:tc>
          <w:tcPr>
            <w:tcW w:w="11070" w:type="dxa"/>
            <w:gridSpan w:val="8"/>
            <w:tcBorders>
              <w:top w:val="single" w:sz="4" w:space="0" w:color="auto"/>
            </w:tcBorders>
          </w:tcPr>
          <w:p w14:paraId="2DB5E158" w14:textId="5B04DD41" w:rsidR="00B2557F" w:rsidRPr="0021461F" w:rsidRDefault="00B2557F" w:rsidP="008F1572">
            <w:pPr>
              <w:pStyle w:val="ListParagraph"/>
              <w:numPr>
                <w:ilvl w:val="0"/>
                <w:numId w:val="4"/>
              </w:numPr>
              <w:spacing w:before="120" w:after="120"/>
              <w:ind w:left="159" w:hanging="274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t>What do you think people will need in the next 3, 5, or even 10 years to help them remain as</w:t>
            </w:r>
            <w:r w:rsidR="0021461F" w:rsidRPr="0021461F">
              <w:rPr>
                <w:rFonts w:cstheme="minorHAnsi"/>
                <w:b/>
                <w:sz w:val="28"/>
                <w:szCs w:val="28"/>
              </w:rPr>
              <w:t xml:space="preserve"> independent as possible as they get older?</w:t>
            </w:r>
          </w:p>
        </w:tc>
      </w:tr>
      <w:tr w:rsidR="00341F82" w:rsidRPr="0021461F" w14:paraId="73B9FAEA" w14:textId="77777777" w:rsidTr="009F0155">
        <w:trPr>
          <w:trHeight w:val="150"/>
        </w:trPr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5571398F" w14:textId="77777777" w:rsidR="00341F82" w:rsidRPr="0021461F" w:rsidRDefault="00341F82" w:rsidP="008F1572">
            <w:pPr>
              <w:pStyle w:val="ListParagraph"/>
              <w:spacing w:before="120" w:after="120"/>
              <w:ind w:left="17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557F" w:rsidRPr="0021461F" w14:paraId="16022514" w14:textId="77777777" w:rsidTr="00341F82">
        <w:trPr>
          <w:trHeight w:val="396"/>
        </w:trPr>
        <w:tc>
          <w:tcPr>
            <w:tcW w:w="11070" w:type="dxa"/>
            <w:gridSpan w:val="8"/>
            <w:tcBorders>
              <w:top w:val="single" w:sz="4" w:space="0" w:color="auto"/>
            </w:tcBorders>
          </w:tcPr>
          <w:p w14:paraId="6089800C" w14:textId="2952666B" w:rsidR="00B2557F" w:rsidRPr="0021461F" w:rsidRDefault="00B2557F" w:rsidP="00B2557F">
            <w:pPr>
              <w:pStyle w:val="ListParagraph"/>
              <w:numPr>
                <w:ilvl w:val="0"/>
                <w:numId w:val="4"/>
              </w:numPr>
              <w:spacing w:before="120" w:after="120"/>
              <w:ind w:left="173" w:hanging="274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t xml:space="preserve">Are there services or events you have heard of in other communities that you think would be helpful to Fond du </w:t>
            </w:r>
            <w:r w:rsidR="00726933">
              <w:rPr>
                <w:rFonts w:cstheme="minorHAnsi"/>
                <w:b/>
                <w:sz w:val="28"/>
                <w:szCs w:val="28"/>
              </w:rPr>
              <w:t>L</w:t>
            </w:r>
            <w:r w:rsidRPr="0021461F">
              <w:rPr>
                <w:rFonts w:cstheme="minorHAnsi"/>
                <w:b/>
                <w:sz w:val="28"/>
                <w:szCs w:val="28"/>
              </w:rPr>
              <w:t>ac County?</w:t>
            </w:r>
          </w:p>
        </w:tc>
      </w:tr>
      <w:tr w:rsidR="00B2557F" w:rsidRPr="0021461F" w14:paraId="30B98F0E" w14:textId="77777777" w:rsidTr="0021461F">
        <w:trPr>
          <w:trHeight w:val="396"/>
        </w:trPr>
        <w:tc>
          <w:tcPr>
            <w:tcW w:w="11070" w:type="dxa"/>
            <w:gridSpan w:val="8"/>
          </w:tcPr>
          <w:p w14:paraId="7DB8AC5E" w14:textId="16CD6FAB" w:rsidR="00B2557F" w:rsidRPr="0021461F" w:rsidRDefault="00B2557F" w:rsidP="00B2557F">
            <w:pPr>
              <w:pStyle w:val="ListParagraph"/>
              <w:spacing w:before="120" w:after="120"/>
              <w:ind w:left="173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2557F" w:rsidRPr="0021461F" w14:paraId="1EA9CC9C" w14:textId="77777777" w:rsidTr="00341F82">
        <w:trPr>
          <w:trHeight w:val="396"/>
        </w:trPr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06B66769" w14:textId="77777777" w:rsidR="00B2557F" w:rsidRPr="0021461F" w:rsidRDefault="00B2557F" w:rsidP="00B2557F">
            <w:pPr>
              <w:pStyle w:val="ListParagraph"/>
              <w:spacing w:before="120" w:after="120"/>
              <w:ind w:left="173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543FA1" w:rsidRPr="0021461F" w14:paraId="4FCECDE1" w14:textId="77777777" w:rsidTr="00341F82">
        <w:trPr>
          <w:trHeight w:val="396"/>
        </w:trPr>
        <w:tc>
          <w:tcPr>
            <w:tcW w:w="11070" w:type="dxa"/>
            <w:gridSpan w:val="8"/>
            <w:tcBorders>
              <w:top w:val="single" w:sz="4" w:space="0" w:color="auto"/>
            </w:tcBorders>
            <w:vAlign w:val="center"/>
          </w:tcPr>
          <w:p w14:paraId="5BE08803" w14:textId="77777777" w:rsidR="00543FA1" w:rsidRPr="0021461F" w:rsidRDefault="00543FA1" w:rsidP="0021461F">
            <w:pPr>
              <w:pStyle w:val="ListParagraph"/>
              <w:numPr>
                <w:ilvl w:val="0"/>
                <w:numId w:val="4"/>
              </w:numPr>
              <w:spacing w:before="120" w:after="120" w:line="288" w:lineRule="auto"/>
              <w:ind w:left="173" w:hanging="274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lastRenderedPageBreak/>
              <w:t xml:space="preserve">What are the top </w:t>
            </w:r>
            <w:r w:rsidRPr="0021461F">
              <w:rPr>
                <w:rFonts w:cstheme="minorHAnsi"/>
                <w:b/>
                <w:i/>
                <w:sz w:val="28"/>
                <w:szCs w:val="28"/>
                <w:u w:val="single"/>
              </w:rPr>
              <w:t>THREE</w:t>
            </w:r>
            <w:r w:rsidRPr="0021461F">
              <w:rPr>
                <w:rFonts w:cstheme="minorHAnsi"/>
                <w:b/>
                <w:i/>
                <w:sz w:val="28"/>
                <w:szCs w:val="28"/>
              </w:rPr>
              <w:t xml:space="preserve"> health concerns</w:t>
            </w:r>
            <w:r w:rsidRPr="0021461F">
              <w:rPr>
                <w:rFonts w:cstheme="minorHAnsi"/>
                <w:b/>
                <w:sz w:val="28"/>
                <w:szCs w:val="28"/>
              </w:rPr>
              <w:t xml:space="preserve"> you have as you age? </w:t>
            </w:r>
          </w:p>
        </w:tc>
      </w:tr>
      <w:tr w:rsidR="00B2557F" w:rsidRPr="0021461F" w14:paraId="76D9ECE0" w14:textId="77777777" w:rsidTr="0021461F">
        <w:trPr>
          <w:trHeight w:val="266"/>
        </w:trPr>
        <w:tc>
          <w:tcPr>
            <w:tcW w:w="3919" w:type="dxa"/>
          </w:tcPr>
          <w:p w14:paraId="4BBD1511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4839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Addiction</w:t>
            </w:r>
          </w:p>
        </w:tc>
        <w:tc>
          <w:tcPr>
            <w:tcW w:w="3028" w:type="dxa"/>
            <w:gridSpan w:val="5"/>
          </w:tcPr>
          <w:p w14:paraId="2FDE0F55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0850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Caregiver support</w:t>
            </w:r>
          </w:p>
        </w:tc>
        <w:tc>
          <w:tcPr>
            <w:tcW w:w="4123" w:type="dxa"/>
            <w:gridSpan w:val="2"/>
          </w:tcPr>
          <w:p w14:paraId="74FF07C4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14069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641E5" w:rsidRPr="0021461F">
              <w:rPr>
                <w:rFonts w:cstheme="minorHAnsi"/>
                <w:sz w:val="28"/>
                <w:szCs w:val="28"/>
              </w:rPr>
              <w:t>Heart h</w:t>
            </w:r>
            <w:r w:rsidR="00543FA1" w:rsidRPr="0021461F">
              <w:rPr>
                <w:rFonts w:cstheme="minorHAnsi"/>
                <w:sz w:val="28"/>
                <w:szCs w:val="28"/>
              </w:rPr>
              <w:t>ealth</w:t>
            </w:r>
          </w:p>
        </w:tc>
      </w:tr>
      <w:tr w:rsidR="00B2557F" w:rsidRPr="0021461F" w14:paraId="5F8EB2AC" w14:textId="77777777" w:rsidTr="0021461F">
        <w:trPr>
          <w:trHeight w:val="266"/>
        </w:trPr>
        <w:tc>
          <w:tcPr>
            <w:tcW w:w="3919" w:type="dxa"/>
          </w:tcPr>
          <w:p w14:paraId="21614530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33904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Arthritis</w:t>
            </w:r>
          </w:p>
        </w:tc>
        <w:tc>
          <w:tcPr>
            <w:tcW w:w="3028" w:type="dxa"/>
            <w:gridSpan w:val="5"/>
          </w:tcPr>
          <w:p w14:paraId="2BA80700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6980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Diabetes</w:t>
            </w:r>
          </w:p>
        </w:tc>
        <w:tc>
          <w:tcPr>
            <w:tcW w:w="4123" w:type="dxa"/>
            <w:gridSpan w:val="2"/>
          </w:tcPr>
          <w:p w14:paraId="68214631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8399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High blood pressure</w:t>
            </w:r>
          </w:p>
        </w:tc>
      </w:tr>
      <w:tr w:rsidR="00B2557F" w:rsidRPr="0021461F" w14:paraId="40155DB3" w14:textId="77777777" w:rsidTr="0021461F">
        <w:trPr>
          <w:trHeight w:val="266"/>
        </w:trPr>
        <w:tc>
          <w:tcPr>
            <w:tcW w:w="3919" w:type="dxa"/>
          </w:tcPr>
          <w:p w14:paraId="00694768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97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641E5" w:rsidRPr="0021461F">
              <w:rPr>
                <w:rFonts w:cstheme="minorHAnsi"/>
                <w:sz w:val="28"/>
                <w:szCs w:val="28"/>
              </w:rPr>
              <w:t>Brain h</w:t>
            </w:r>
            <w:r w:rsidR="00543FA1" w:rsidRPr="0021461F">
              <w:rPr>
                <w:rFonts w:cstheme="minorHAnsi"/>
                <w:sz w:val="28"/>
                <w:szCs w:val="28"/>
              </w:rPr>
              <w:t>ealth/Dementia</w:t>
            </w:r>
          </w:p>
        </w:tc>
        <w:tc>
          <w:tcPr>
            <w:tcW w:w="3028" w:type="dxa"/>
            <w:gridSpan w:val="5"/>
          </w:tcPr>
          <w:p w14:paraId="61E508DE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8376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Eating well</w:t>
            </w:r>
          </w:p>
        </w:tc>
        <w:tc>
          <w:tcPr>
            <w:tcW w:w="4123" w:type="dxa"/>
            <w:gridSpan w:val="2"/>
          </w:tcPr>
          <w:p w14:paraId="2A920D4F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67708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641E5" w:rsidRPr="0021461F">
              <w:rPr>
                <w:rFonts w:cstheme="minorHAnsi"/>
                <w:sz w:val="28"/>
                <w:szCs w:val="28"/>
              </w:rPr>
              <w:t>Mental h</w:t>
            </w:r>
            <w:r w:rsidR="00543FA1" w:rsidRPr="0021461F">
              <w:rPr>
                <w:rFonts w:cstheme="minorHAnsi"/>
                <w:sz w:val="28"/>
                <w:szCs w:val="28"/>
              </w:rPr>
              <w:t>ealth</w:t>
            </w:r>
          </w:p>
        </w:tc>
      </w:tr>
      <w:tr w:rsidR="00B2557F" w:rsidRPr="0021461F" w14:paraId="5E41120F" w14:textId="77777777" w:rsidTr="0021461F">
        <w:tc>
          <w:tcPr>
            <w:tcW w:w="3919" w:type="dxa"/>
          </w:tcPr>
          <w:p w14:paraId="0EB8793E" w14:textId="12253D53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52478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61F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Bowel/</w:t>
            </w:r>
            <w:r w:rsidR="005641E5" w:rsidRPr="0021461F">
              <w:rPr>
                <w:rFonts w:cstheme="minorHAnsi"/>
                <w:sz w:val="28"/>
                <w:szCs w:val="28"/>
              </w:rPr>
              <w:t>Bladder h</w:t>
            </w:r>
            <w:r w:rsidR="00543FA1" w:rsidRPr="0021461F">
              <w:rPr>
                <w:rFonts w:cstheme="minorHAnsi"/>
                <w:sz w:val="28"/>
                <w:szCs w:val="28"/>
              </w:rPr>
              <w:t>ealth</w:t>
            </w:r>
          </w:p>
        </w:tc>
        <w:tc>
          <w:tcPr>
            <w:tcW w:w="3028" w:type="dxa"/>
            <w:gridSpan w:val="5"/>
          </w:tcPr>
          <w:p w14:paraId="560FF180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03064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Exercise</w:t>
            </w:r>
          </w:p>
        </w:tc>
        <w:tc>
          <w:tcPr>
            <w:tcW w:w="4123" w:type="dxa"/>
            <w:gridSpan w:val="2"/>
          </w:tcPr>
          <w:p w14:paraId="3CB09B42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40652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P</w:t>
            </w:r>
            <w:r w:rsidR="005641E5" w:rsidRPr="0021461F">
              <w:rPr>
                <w:rFonts w:cstheme="minorHAnsi"/>
                <w:sz w:val="28"/>
                <w:szCs w:val="28"/>
              </w:rPr>
              <w:t>reventing f</w:t>
            </w:r>
            <w:r w:rsidR="00543FA1" w:rsidRPr="0021461F">
              <w:rPr>
                <w:rFonts w:cstheme="minorHAnsi"/>
                <w:sz w:val="28"/>
                <w:szCs w:val="28"/>
              </w:rPr>
              <w:t xml:space="preserve">alls </w:t>
            </w:r>
          </w:p>
        </w:tc>
      </w:tr>
      <w:tr w:rsidR="0021461F" w:rsidRPr="0021461F" w14:paraId="6FBBC25E" w14:textId="77777777" w:rsidTr="00341F82">
        <w:trPr>
          <w:trHeight w:val="756"/>
        </w:trPr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3859FFEC" w14:textId="39AE5326" w:rsidR="0021461F" w:rsidRPr="0021461F" w:rsidRDefault="0021461F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r w:rsidRPr="0021461F">
              <w:rPr>
                <w:rFonts w:cstheme="minorHAnsi"/>
                <w:sz w:val="28"/>
                <w:szCs w:val="28"/>
              </w:rPr>
              <w:t xml:space="preserve">   </w:t>
            </w:r>
            <w:sdt>
              <w:sdtPr>
                <w:rPr>
                  <w:rFonts w:cstheme="minorHAnsi"/>
                  <w:sz w:val="28"/>
                  <w:szCs w:val="28"/>
                </w:rPr>
                <w:id w:val="-90869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21461F">
              <w:rPr>
                <w:rFonts w:cstheme="minorHAnsi"/>
                <w:sz w:val="28"/>
                <w:szCs w:val="28"/>
              </w:rPr>
              <w:t xml:space="preserve"> Other: </w:t>
            </w:r>
          </w:p>
        </w:tc>
      </w:tr>
      <w:tr w:rsidR="00543FA1" w:rsidRPr="0021461F" w14:paraId="3FAC5A31" w14:textId="77777777" w:rsidTr="00341F82">
        <w:trPr>
          <w:trHeight w:val="756"/>
        </w:trPr>
        <w:tc>
          <w:tcPr>
            <w:tcW w:w="11070" w:type="dxa"/>
            <w:gridSpan w:val="8"/>
            <w:tcBorders>
              <w:top w:val="single" w:sz="4" w:space="0" w:color="auto"/>
            </w:tcBorders>
            <w:vAlign w:val="center"/>
          </w:tcPr>
          <w:p w14:paraId="740EFAD1" w14:textId="77777777" w:rsidR="00543FA1" w:rsidRPr="0021461F" w:rsidRDefault="00543FA1" w:rsidP="003332C5">
            <w:pPr>
              <w:pStyle w:val="ListParagraph"/>
              <w:numPr>
                <w:ilvl w:val="0"/>
                <w:numId w:val="4"/>
              </w:numPr>
              <w:spacing w:before="120" w:after="120"/>
              <w:ind w:left="166" w:hanging="270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t xml:space="preserve">What Aging &amp; Disability Resource Center (ADRC) services have you received? </w:t>
            </w:r>
          </w:p>
          <w:p w14:paraId="7DB9101E" w14:textId="77777777" w:rsidR="00543FA1" w:rsidRPr="0021461F" w:rsidRDefault="00543FA1" w:rsidP="003332C5">
            <w:pPr>
              <w:pStyle w:val="ListParagraph"/>
              <w:spacing w:before="120" w:after="120"/>
              <w:ind w:left="173"/>
              <w:rPr>
                <w:rFonts w:cstheme="minorHAnsi"/>
                <w:i/>
                <w:sz w:val="24"/>
                <w:szCs w:val="24"/>
              </w:rPr>
            </w:pPr>
            <w:r w:rsidRPr="0021461F">
              <w:rPr>
                <w:rFonts w:cstheme="minorHAnsi"/>
                <w:b/>
                <w:i/>
                <w:sz w:val="24"/>
                <w:szCs w:val="24"/>
              </w:rPr>
              <w:t xml:space="preserve">(Check </w:t>
            </w:r>
            <w:r w:rsidRPr="0021461F">
              <w:rPr>
                <w:rFonts w:cstheme="minorHAnsi"/>
                <w:b/>
                <w:i/>
                <w:sz w:val="24"/>
                <w:szCs w:val="24"/>
                <w:u w:val="single"/>
              </w:rPr>
              <w:t>ALL</w:t>
            </w:r>
            <w:r w:rsidRPr="0021461F">
              <w:rPr>
                <w:rFonts w:cstheme="minorHAnsi"/>
                <w:b/>
                <w:i/>
                <w:sz w:val="24"/>
                <w:szCs w:val="24"/>
              </w:rPr>
              <w:t xml:space="preserve"> that apply)</w:t>
            </w:r>
            <w:r w:rsidRPr="0021461F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543FA1" w:rsidRPr="0021461F" w14:paraId="7329DF01" w14:textId="77777777" w:rsidTr="0021461F">
        <w:trPr>
          <w:trHeight w:val="266"/>
        </w:trPr>
        <w:tc>
          <w:tcPr>
            <w:tcW w:w="4950" w:type="dxa"/>
            <w:gridSpan w:val="3"/>
          </w:tcPr>
          <w:p w14:paraId="520CD70D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86488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Caregiving </w:t>
            </w:r>
            <w:r w:rsidR="007D5498" w:rsidRPr="0021461F">
              <w:rPr>
                <w:rFonts w:cstheme="minorHAnsi"/>
                <w:sz w:val="28"/>
                <w:szCs w:val="28"/>
              </w:rPr>
              <w:t>S</w:t>
            </w:r>
            <w:r w:rsidR="00543FA1" w:rsidRPr="0021461F">
              <w:rPr>
                <w:rFonts w:cstheme="minorHAnsi"/>
                <w:sz w:val="28"/>
                <w:szCs w:val="28"/>
              </w:rPr>
              <w:t>upport</w:t>
            </w:r>
          </w:p>
        </w:tc>
        <w:tc>
          <w:tcPr>
            <w:tcW w:w="6120" w:type="dxa"/>
            <w:gridSpan w:val="5"/>
          </w:tcPr>
          <w:p w14:paraId="51A2F1FA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391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Social Opportunities (Events, Activities, Trips)</w:t>
            </w:r>
          </w:p>
        </w:tc>
      </w:tr>
      <w:tr w:rsidR="00543FA1" w:rsidRPr="0021461F" w14:paraId="24D33B8D" w14:textId="77777777" w:rsidTr="0021461F">
        <w:trPr>
          <w:trHeight w:val="266"/>
        </w:trPr>
        <w:tc>
          <w:tcPr>
            <w:tcW w:w="4950" w:type="dxa"/>
            <w:gridSpan w:val="3"/>
          </w:tcPr>
          <w:p w14:paraId="285D2BBE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6704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Dine-in Meals</w:t>
            </w:r>
          </w:p>
        </w:tc>
        <w:tc>
          <w:tcPr>
            <w:tcW w:w="6120" w:type="dxa"/>
            <w:gridSpan w:val="5"/>
          </w:tcPr>
          <w:p w14:paraId="1963CD9A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3093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Home Delivered Meals</w:t>
            </w:r>
          </w:p>
        </w:tc>
      </w:tr>
      <w:tr w:rsidR="00543FA1" w:rsidRPr="0021461F" w14:paraId="6B458087" w14:textId="77777777" w:rsidTr="0021461F">
        <w:trPr>
          <w:trHeight w:val="266"/>
        </w:trPr>
        <w:tc>
          <w:tcPr>
            <w:tcW w:w="4950" w:type="dxa"/>
            <w:gridSpan w:val="3"/>
          </w:tcPr>
          <w:p w14:paraId="56A06950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3278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Medicare Open Enrollment</w:t>
            </w:r>
          </w:p>
        </w:tc>
        <w:tc>
          <w:tcPr>
            <w:tcW w:w="6120" w:type="dxa"/>
            <w:gridSpan w:val="5"/>
          </w:tcPr>
          <w:p w14:paraId="62F4FAC7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66030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Tax Preparation</w:t>
            </w:r>
          </w:p>
        </w:tc>
      </w:tr>
      <w:tr w:rsidR="00543FA1" w:rsidRPr="0021461F" w14:paraId="30A9087F" w14:textId="77777777" w:rsidTr="0021461F">
        <w:trPr>
          <w:trHeight w:val="266"/>
        </w:trPr>
        <w:tc>
          <w:tcPr>
            <w:tcW w:w="4950" w:type="dxa"/>
            <w:gridSpan w:val="3"/>
          </w:tcPr>
          <w:p w14:paraId="6460ABE2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35208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Fitness Room/Exercise Classes</w:t>
            </w:r>
          </w:p>
        </w:tc>
        <w:tc>
          <w:tcPr>
            <w:tcW w:w="6120" w:type="dxa"/>
            <w:gridSpan w:val="5"/>
          </w:tcPr>
          <w:p w14:paraId="6BAEEC38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74149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Information</w:t>
            </w:r>
            <w:r w:rsidR="007D5498" w:rsidRPr="0021461F">
              <w:rPr>
                <w:rFonts w:cstheme="minorHAnsi"/>
                <w:sz w:val="28"/>
                <w:szCs w:val="28"/>
              </w:rPr>
              <w:t xml:space="preserve"> &amp; Assistance Finding R</w:t>
            </w:r>
            <w:r w:rsidR="00543FA1" w:rsidRPr="0021461F">
              <w:rPr>
                <w:rFonts w:cstheme="minorHAnsi"/>
                <w:sz w:val="28"/>
                <w:szCs w:val="28"/>
              </w:rPr>
              <w:t>esources</w:t>
            </w:r>
          </w:p>
        </w:tc>
      </w:tr>
      <w:tr w:rsidR="00543FA1" w:rsidRPr="0021461F" w14:paraId="08288108" w14:textId="77777777" w:rsidTr="0021461F">
        <w:trPr>
          <w:trHeight w:val="266"/>
        </w:trPr>
        <w:tc>
          <w:tcPr>
            <w:tcW w:w="4950" w:type="dxa"/>
            <w:gridSpan w:val="3"/>
          </w:tcPr>
          <w:p w14:paraId="5FB7B631" w14:textId="1B2B8608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38340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Applying for Family</w:t>
            </w:r>
            <w:r w:rsidR="00341F82">
              <w:rPr>
                <w:rFonts w:cstheme="minorHAnsi"/>
                <w:sz w:val="28"/>
                <w:szCs w:val="28"/>
              </w:rPr>
              <w:t xml:space="preserve"> </w:t>
            </w:r>
            <w:r w:rsidR="00543FA1" w:rsidRPr="0021461F">
              <w:rPr>
                <w:rFonts w:cstheme="minorHAnsi"/>
                <w:sz w:val="28"/>
                <w:szCs w:val="28"/>
              </w:rPr>
              <w:t>Care</w:t>
            </w:r>
          </w:p>
        </w:tc>
        <w:tc>
          <w:tcPr>
            <w:tcW w:w="6120" w:type="dxa"/>
            <w:gridSpan w:val="5"/>
          </w:tcPr>
          <w:p w14:paraId="25D56FA3" w14:textId="1AEE6B5C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4537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13D28" w:rsidRPr="0021461F">
              <w:rPr>
                <w:rFonts w:cstheme="minorHAnsi"/>
                <w:sz w:val="28"/>
                <w:szCs w:val="28"/>
              </w:rPr>
              <w:t>None or N/A</w:t>
            </w:r>
          </w:p>
        </w:tc>
      </w:tr>
      <w:tr w:rsidR="00543FA1" w:rsidRPr="0021461F" w14:paraId="0B4C8A27" w14:textId="77777777" w:rsidTr="0021461F">
        <w:trPr>
          <w:trHeight w:val="266"/>
        </w:trPr>
        <w:tc>
          <w:tcPr>
            <w:tcW w:w="4950" w:type="dxa"/>
            <w:gridSpan w:val="3"/>
          </w:tcPr>
          <w:p w14:paraId="14EAC7F5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45127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7D5498" w:rsidRPr="0021461F">
              <w:rPr>
                <w:rFonts w:cstheme="minorHAnsi"/>
                <w:sz w:val="28"/>
                <w:szCs w:val="28"/>
              </w:rPr>
              <w:t>Falls P</w:t>
            </w:r>
            <w:r w:rsidR="00543FA1" w:rsidRPr="0021461F">
              <w:rPr>
                <w:rFonts w:cstheme="minorHAnsi"/>
                <w:sz w:val="28"/>
                <w:szCs w:val="28"/>
              </w:rPr>
              <w:t>revention</w:t>
            </w:r>
            <w:r w:rsidR="007D5498" w:rsidRPr="0021461F">
              <w:rPr>
                <w:rFonts w:cstheme="minorHAnsi"/>
                <w:sz w:val="28"/>
                <w:szCs w:val="28"/>
              </w:rPr>
              <w:t xml:space="preserve"> R</w:t>
            </w:r>
            <w:r w:rsidR="00543FA1" w:rsidRPr="0021461F">
              <w:rPr>
                <w:rFonts w:cstheme="minorHAnsi"/>
                <w:sz w:val="28"/>
                <w:szCs w:val="28"/>
              </w:rPr>
              <w:t>esources</w:t>
            </w:r>
          </w:p>
        </w:tc>
        <w:tc>
          <w:tcPr>
            <w:tcW w:w="6120" w:type="dxa"/>
            <w:gridSpan w:val="5"/>
          </w:tcPr>
          <w:p w14:paraId="0E05B063" w14:textId="15DFE8EF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329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57F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B2557F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13D28" w:rsidRPr="0021461F">
              <w:rPr>
                <w:rFonts w:cstheme="minorHAnsi"/>
                <w:sz w:val="28"/>
                <w:szCs w:val="28"/>
              </w:rPr>
              <w:t>Other</w:t>
            </w:r>
            <w:r w:rsidR="00513D28">
              <w:rPr>
                <w:rFonts w:cstheme="minorHAnsi"/>
                <w:sz w:val="28"/>
                <w:szCs w:val="28"/>
              </w:rPr>
              <w:t>:</w:t>
            </w:r>
          </w:p>
        </w:tc>
      </w:tr>
      <w:tr w:rsidR="00543FA1" w:rsidRPr="0021461F" w14:paraId="0A2D9138" w14:textId="77777777" w:rsidTr="00341F82">
        <w:trPr>
          <w:trHeight w:val="266"/>
        </w:trPr>
        <w:tc>
          <w:tcPr>
            <w:tcW w:w="11070" w:type="dxa"/>
            <w:gridSpan w:val="8"/>
            <w:tcBorders>
              <w:bottom w:val="single" w:sz="4" w:space="0" w:color="auto"/>
            </w:tcBorders>
          </w:tcPr>
          <w:p w14:paraId="125CB8E3" w14:textId="213023D2" w:rsidR="00543FA1" w:rsidRPr="0021461F" w:rsidRDefault="00BB4E83" w:rsidP="00513D28">
            <w:pPr>
              <w:spacing w:line="288" w:lineRule="auto"/>
              <w:ind w:left="447" w:hanging="274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7190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Help applying for</w:t>
            </w:r>
            <w:r w:rsidR="00513D28">
              <w:rPr>
                <w:rFonts w:cstheme="minorHAnsi"/>
                <w:sz w:val="28"/>
                <w:szCs w:val="28"/>
              </w:rPr>
              <w:t xml:space="preserve"> </w:t>
            </w:r>
            <w:r w:rsidR="00543FA1" w:rsidRPr="0021461F">
              <w:rPr>
                <w:rFonts w:cstheme="minorHAnsi"/>
                <w:sz w:val="28"/>
                <w:szCs w:val="28"/>
              </w:rPr>
              <w:t>BadgerCare FoodShare, Social Security Programs (SSI/SSDI), Long Term Care Programs</w:t>
            </w:r>
          </w:p>
        </w:tc>
      </w:tr>
      <w:tr w:rsidR="00341F82" w:rsidRPr="0021461F" w14:paraId="123F4F20" w14:textId="77777777" w:rsidTr="00475A44">
        <w:trPr>
          <w:trHeight w:val="1310"/>
        </w:trPr>
        <w:tc>
          <w:tcPr>
            <w:tcW w:w="11070" w:type="dxa"/>
            <w:gridSpan w:val="8"/>
            <w:tcBorders>
              <w:top w:val="single" w:sz="4" w:space="0" w:color="auto"/>
            </w:tcBorders>
          </w:tcPr>
          <w:p w14:paraId="4C7727D1" w14:textId="105718C0" w:rsidR="00341F82" w:rsidRPr="0021461F" w:rsidRDefault="00341F82" w:rsidP="0021461F">
            <w:pPr>
              <w:pStyle w:val="ListParagraph"/>
              <w:numPr>
                <w:ilvl w:val="0"/>
                <w:numId w:val="4"/>
              </w:numPr>
              <w:spacing w:before="120" w:after="120" w:line="288" w:lineRule="auto"/>
              <w:ind w:left="173" w:hanging="274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t>What is the ADRC doing well and should continue to do?</w:t>
            </w:r>
          </w:p>
        </w:tc>
      </w:tr>
      <w:tr w:rsidR="00543FA1" w:rsidRPr="0021461F" w14:paraId="7C4CDCBD" w14:textId="77777777" w:rsidTr="00341F82">
        <w:trPr>
          <w:trHeight w:val="266"/>
        </w:trPr>
        <w:tc>
          <w:tcPr>
            <w:tcW w:w="11070" w:type="dxa"/>
            <w:gridSpan w:val="8"/>
            <w:tcBorders>
              <w:top w:val="single" w:sz="4" w:space="0" w:color="auto"/>
            </w:tcBorders>
          </w:tcPr>
          <w:p w14:paraId="5AAEBB1B" w14:textId="6E6D8C71" w:rsidR="00543FA1" w:rsidRPr="0021461F" w:rsidRDefault="00887769" w:rsidP="0021461F">
            <w:pPr>
              <w:pStyle w:val="ListParagraph"/>
              <w:numPr>
                <w:ilvl w:val="0"/>
                <w:numId w:val="4"/>
              </w:numPr>
              <w:spacing w:before="120" w:after="120" w:line="288" w:lineRule="auto"/>
              <w:ind w:left="173" w:hanging="274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t xml:space="preserve">How </w:t>
            </w:r>
            <w:r w:rsidR="00B2557F" w:rsidRPr="0021461F">
              <w:rPr>
                <w:rFonts w:cstheme="minorHAnsi"/>
                <w:b/>
                <w:sz w:val="28"/>
                <w:szCs w:val="28"/>
              </w:rPr>
              <w:t>did you hear</w:t>
            </w:r>
            <w:r w:rsidRPr="0021461F">
              <w:rPr>
                <w:rFonts w:cstheme="minorHAnsi"/>
                <w:b/>
                <w:sz w:val="28"/>
                <w:szCs w:val="28"/>
              </w:rPr>
              <w:t xml:space="preserve"> about the ADRC and our services? </w:t>
            </w:r>
            <w:r w:rsidRPr="0021461F">
              <w:rPr>
                <w:rFonts w:cstheme="minorHAnsi"/>
                <w:b/>
                <w:i/>
                <w:sz w:val="28"/>
                <w:szCs w:val="28"/>
              </w:rPr>
              <w:t>(Check ALL that apply)</w:t>
            </w:r>
          </w:p>
        </w:tc>
      </w:tr>
      <w:tr w:rsidR="00543FA1" w:rsidRPr="0021461F" w14:paraId="3AD8A87C" w14:textId="77777777" w:rsidTr="0021461F">
        <w:trPr>
          <w:trHeight w:val="266"/>
        </w:trPr>
        <w:tc>
          <w:tcPr>
            <w:tcW w:w="5305" w:type="dxa"/>
            <w:gridSpan w:val="4"/>
          </w:tcPr>
          <w:p w14:paraId="2BBD2803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265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43FA1" w:rsidRPr="0021461F">
              <w:rPr>
                <w:rFonts w:cstheme="minorHAnsi"/>
                <w:sz w:val="28"/>
                <w:szCs w:val="28"/>
              </w:rPr>
              <w:t xml:space="preserve"> KFIZ Radio Station/Website</w:t>
            </w:r>
          </w:p>
        </w:tc>
        <w:tc>
          <w:tcPr>
            <w:tcW w:w="5765" w:type="dxa"/>
            <w:gridSpan w:val="4"/>
          </w:tcPr>
          <w:p w14:paraId="12B4BD8E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388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87769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43FA1" w:rsidRPr="0021461F">
              <w:rPr>
                <w:rFonts w:cstheme="minorHAnsi"/>
                <w:sz w:val="28"/>
                <w:szCs w:val="28"/>
              </w:rPr>
              <w:t>Senior Centers</w:t>
            </w:r>
          </w:p>
        </w:tc>
      </w:tr>
      <w:tr w:rsidR="00543FA1" w:rsidRPr="0021461F" w14:paraId="785B6BDF" w14:textId="77777777" w:rsidTr="0021461F">
        <w:trPr>
          <w:trHeight w:val="266"/>
        </w:trPr>
        <w:tc>
          <w:tcPr>
            <w:tcW w:w="5305" w:type="dxa"/>
            <w:gridSpan w:val="4"/>
          </w:tcPr>
          <w:p w14:paraId="24C463DB" w14:textId="77777777" w:rsidR="00543FA1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9747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87769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43FA1" w:rsidRPr="0021461F">
              <w:rPr>
                <w:rFonts w:cstheme="minorHAnsi"/>
                <w:sz w:val="28"/>
                <w:szCs w:val="28"/>
              </w:rPr>
              <w:t>ADRC Website</w:t>
            </w:r>
          </w:p>
        </w:tc>
        <w:tc>
          <w:tcPr>
            <w:tcW w:w="5765" w:type="dxa"/>
            <w:gridSpan w:val="4"/>
          </w:tcPr>
          <w:p w14:paraId="1D3794FD" w14:textId="77777777" w:rsidR="00543FA1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7991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FA1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7D5498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543FA1" w:rsidRPr="0021461F">
              <w:rPr>
                <w:rFonts w:cstheme="minorHAnsi"/>
                <w:sz w:val="28"/>
                <w:szCs w:val="28"/>
              </w:rPr>
              <w:t xml:space="preserve">ADRC Newsletter </w:t>
            </w:r>
          </w:p>
        </w:tc>
      </w:tr>
      <w:tr w:rsidR="005641E5" w:rsidRPr="0021461F" w14:paraId="4A6616A9" w14:textId="77777777" w:rsidTr="0021461F">
        <w:trPr>
          <w:trHeight w:val="266"/>
        </w:trPr>
        <w:tc>
          <w:tcPr>
            <w:tcW w:w="5305" w:type="dxa"/>
            <w:gridSpan w:val="4"/>
          </w:tcPr>
          <w:p w14:paraId="66465287" w14:textId="77777777" w:rsidR="005641E5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361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E5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641E5" w:rsidRPr="0021461F">
              <w:rPr>
                <w:rFonts w:cstheme="minorHAnsi"/>
                <w:sz w:val="28"/>
                <w:szCs w:val="28"/>
              </w:rPr>
              <w:t xml:space="preserve"> ADRC Facebook Page </w:t>
            </w:r>
          </w:p>
        </w:tc>
        <w:tc>
          <w:tcPr>
            <w:tcW w:w="5765" w:type="dxa"/>
            <w:gridSpan w:val="4"/>
          </w:tcPr>
          <w:p w14:paraId="32D90373" w14:textId="77777777" w:rsidR="005641E5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69804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498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641E5" w:rsidRPr="0021461F">
              <w:rPr>
                <w:rFonts w:cstheme="minorHAnsi"/>
                <w:sz w:val="28"/>
                <w:szCs w:val="28"/>
              </w:rPr>
              <w:t xml:space="preserve"> Family/Friend</w:t>
            </w:r>
          </w:p>
        </w:tc>
      </w:tr>
      <w:tr w:rsidR="005641E5" w:rsidRPr="0021461F" w14:paraId="04E9BF48" w14:textId="77777777" w:rsidTr="0021461F">
        <w:trPr>
          <w:trHeight w:val="189"/>
        </w:trPr>
        <w:tc>
          <w:tcPr>
            <w:tcW w:w="5305" w:type="dxa"/>
            <w:gridSpan w:val="4"/>
          </w:tcPr>
          <w:p w14:paraId="498040F6" w14:textId="77777777" w:rsidR="005641E5" w:rsidRPr="0021461F" w:rsidRDefault="00BB4E83" w:rsidP="0021461F">
            <w:pPr>
              <w:spacing w:line="288" w:lineRule="auto"/>
              <w:ind w:left="166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643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E5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641E5" w:rsidRPr="0021461F">
              <w:rPr>
                <w:rFonts w:cstheme="minorHAnsi"/>
                <w:sz w:val="28"/>
                <w:szCs w:val="28"/>
              </w:rPr>
              <w:t xml:space="preserve"> Senior Dining Sites</w:t>
            </w:r>
          </w:p>
        </w:tc>
        <w:tc>
          <w:tcPr>
            <w:tcW w:w="5765" w:type="dxa"/>
            <w:gridSpan w:val="4"/>
          </w:tcPr>
          <w:p w14:paraId="584908F7" w14:textId="6A34784C" w:rsidR="005641E5" w:rsidRPr="0021461F" w:rsidRDefault="00BB4E83" w:rsidP="0021461F">
            <w:pPr>
              <w:spacing w:line="288" w:lineRule="auto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1561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1E5" w:rsidRPr="0021461F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641E5" w:rsidRPr="0021461F">
              <w:rPr>
                <w:rFonts w:cstheme="minorHAnsi"/>
                <w:sz w:val="28"/>
                <w:szCs w:val="28"/>
              </w:rPr>
              <w:t xml:space="preserve"> </w:t>
            </w:r>
            <w:r w:rsidR="00341F82">
              <w:rPr>
                <w:rFonts w:cstheme="minorHAnsi"/>
                <w:sz w:val="28"/>
                <w:szCs w:val="28"/>
              </w:rPr>
              <w:t>Other</w:t>
            </w:r>
            <w:r w:rsidR="00726933">
              <w:rPr>
                <w:rFonts w:cstheme="minorHAnsi"/>
                <w:sz w:val="28"/>
                <w:szCs w:val="28"/>
              </w:rPr>
              <w:t>:</w:t>
            </w:r>
          </w:p>
        </w:tc>
      </w:tr>
      <w:tr w:rsidR="005641E5" w:rsidRPr="0021461F" w14:paraId="5B10B7B1" w14:textId="77777777" w:rsidTr="0021461F">
        <w:trPr>
          <w:trHeight w:val="266"/>
        </w:trPr>
        <w:tc>
          <w:tcPr>
            <w:tcW w:w="11070" w:type="dxa"/>
            <w:gridSpan w:val="8"/>
            <w:vAlign w:val="center"/>
          </w:tcPr>
          <w:p w14:paraId="165BCE94" w14:textId="77777777" w:rsidR="005641E5" w:rsidRPr="0021461F" w:rsidRDefault="005641E5" w:rsidP="00341F8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21461F">
              <w:rPr>
                <w:rFonts w:cstheme="minorHAnsi"/>
                <w:b/>
                <w:sz w:val="28"/>
                <w:szCs w:val="28"/>
              </w:rPr>
              <w:t xml:space="preserve">If you would like to further discuss your thoughts/concerns regarding this survey please provide your contact information: </w:t>
            </w:r>
          </w:p>
        </w:tc>
      </w:tr>
      <w:tr w:rsidR="00341F82" w:rsidRPr="0021461F" w14:paraId="3025ADE6" w14:textId="77777777" w:rsidTr="001E0348">
        <w:trPr>
          <w:trHeight w:val="1505"/>
        </w:trPr>
        <w:tc>
          <w:tcPr>
            <w:tcW w:w="11070" w:type="dxa"/>
            <w:gridSpan w:val="8"/>
          </w:tcPr>
          <w:p w14:paraId="2B63D66C" w14:textId="731B4F9D" w:rsidR="00341F82" w:rsidRPr="0021461F" w:rsidRDefault="00341F82" w:rsidP="00513D28">
            <w:pPr>
              <w:spacing w:before="240" w:line="360" w:lineRule="auto"/>
              <w:rPr>
                <w:rFonts w:cstheme="minorHAnsi"/>
                <w:sz w:val="28"/>
                <w:szCs w:val="28"/>
              </w:rPr>
            </w:pPr>
            <w:r w:rsidRPr="0021461F">
              <w:rPr>
                <w:rFonts w:cstheme="minorHAnsi"/>
                <w:sz w:val="28"/>
                <w:szCs w:val="28"/>
              </w:rPr>
              <w:t>Name: ______________________________ Phone Number: ____________________</w:t>
            </w:r>
          </w:p>
        </w:tc>
      </w:tr>
    </w:tbl>
    <w:p w14:paraId="308D2107" w14:textId="77777777" w:rsidR="00F732B8" w:rsidRPr="0021461F" w:rsidRDefault="00F732B8" w:rsidP="00DB24D4">
      <w:pPr>
        <w:rPr>
          <w:rFonts w:cstheme="minorHAnsi"/>
        </w:rPr>
      </w:pPr>
    </w:p>
    <w:sectPr w:rsidR="00F732B8" w:rsidRPr="0021461F" w:rsidSect="00B2557F">
      <w:headerReference w:type="first" r:id="rId8"/>
      <w:pgSz w:w="12240" w:h="15840"/>
      <w:pgMar w:top="720" w:right="720" w:bottom="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9514" w14:textId="77777777" w:rsidR="00F732B8" w:rsidRDefault="00F732B8" w:rsidP="00F732B8">
      <w:pPr>
        <w:spacing w:after="0" w:line="240" w:lineRule="auto"/>
      </w:pPr>
      <w:r>
        <w:separator/>
      </w:r>
    </w:p>
  </w:endnote>
  <w:endnote w:type="continuationSeparator" w:id="0">
    <w:p w14:paraId="21BEB382" w14:textId="77777777" w:rsidR="00F732B8" w:rsidRDefault="00F732B8" w:rsidP="00F7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E688" w14:textId="77777777" w:rsidR="00F732B8" w:rsidRDefault="00F732B8" w:rsidP="00F732B8">
      <w:pPr>
        <w:spacing w:after="0" w:line="240" w:lineRule="auto"/>
      </w:pPr>
      <w:r>
        <w:separator/>
      </w:r>
    </w:p>
  </w:footnote>
  <w:footnote w:type="continuationSeparator" w:id="0">
    <w:p w14:paraId="2309CE3B" w14:textId="77777777" w:rsidR="00F732B8" w:rsidRDefault="00F732B8" w:rsidP="00F7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BAEA" w14:textId="0079A45C" w:rsidR="00B2557F" w:rsidRPr="00B2557F" w:rsidRDefault="00B2557F" w:rsidP="00B2557F">
    <w:pPr>
      <w:spacing w:after="0" w:line="360" w:lineRule="auto"/>
      <w:ind w:left="720"/>
      <w:contextualSpacing/>
      <w:jc w:val="center"/>
      <w:rPr>
        <w:rFonts w:cstheme="minorHAnsi"/>
        <w:b/>
        <w:bCs/>
        <w:sz w:val="36"/>
      </w:rPr>
    </w:pPr>
    <w:r w:rsidRPr="00B2557F">
      <w:rPr>
        <w:rFonts w:cstheme="minorHAnsi"/>
        <w:b/>
        <w:bCs/>
        <w:noProof/>
        <w:sz w:val="36"/>
      </w:rPr>
      <w:drawing>
        <wp:anchor distT="0" distB="0" distL="114300" distR="114300" simplePos="0" relativeHeight="251661312" behindDoc="1" locked="0" layoutInCell="1" allowOverlap="1" wp14:anchorId="5BAEBDA9" wp14:editId="59AEEB36">
          <wp:simplePos x="0" y="0"/>
          <wp:positionH relativeFrom="column">
            <wp:posOffset>-106070</wp:posOffset>
          </wp:positionH>
          <wp:positionV relativeFrom="paragraph">
            <wp:posOffset>-3658</wp:posOffset>
          </wp:positionV>
          <wp:extent cx="1287359" cy="599538"/>
          <wp:effectExtent l="0" t="0" r="8255" b="0"/>
          <wp:wrapNone/>
          <wp:docPr id="3" name="Picture 3" descr="S:\DSS\ADRC\PICTURES\LOGOS AND SIGNS\ADRC Logo\ADRC FDL Logo_Transparent Background 0707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SS\ADRC\PICTURES\LOGOS AND SIGNS\ADRC Logo\ADRC FDL Logo_Transparent Background 0707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364" cy="609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57F">
      <w:rPr>
        <w:rFonts w:cstheme="minorHAnsi"/>
        <w:b/>
        <w:bCs/>
        <w:sz w:val="36"/>
      </w:rPr>
      <w:t xml:space="preserve">     </w:t>
    </w:r>
    <w:r w:rsidR="003C51B9" w:rsidRPr="003C51B9">
      <w:rPr>
        <w:rFonts w:cstheme="minorHAnsi"/>
        <w:b/>
        <w:bCs/>
        <w:sz w:val="44"/>
        <w:szCs w:val="44"/>
      </w:rPr>
      <w:t>F</w:t>
    </w:r>
    <w:r w:rsidRPr="003C51B9">
      <w:rPr>
        <w:rFonts w:cstheme="minorHAnsi"/>
        <w:b/>
        <w:bCs/>
        <w:sz w:val="40"/>
        <w:szCs w:val="24"/>
      </w:rPr>
      <w:t xml:space="preserve">ond du </w:t>
    </w:r>
    <w:r w:rsidRPr="003C51B9">
      <w:rPr>
        <w:rFonts w:cstheme="minorHAnsi"/>
        <w:b/>
        <w:bCs/>
        <w:sz w:val="44"/>
        <w:szCs w:val="44"/>
      </w:rPr>
      <w:t>L</w:t>
    </w:r>
    <w:r w:rsidRPr="003C51B9">
      <w:rPr>
        <w:rFonts w:cstheme="minorHAnsi"/>
        <w:b/>
        <w:bCs/>
        <w:sz w:val="40"/>
        <w:szCs w:val="24"/>
      </w:rPr>
      <w:t xml:space="preserve">ac </w:t>
    </w:r>
    <w:r w:rsidRPr="003C51B9">
      <w:rPr>
        <w:rFonts w:cstheme="minorHAnsi"/>
        <w:b/>
        <w:bCs/>
        <w:sz w:val="44"/>
        <w:szCs w:val="44"/>
      </w:rPr>
      <w:t>C</w:t>
    </w:r>
    <w:r w:rsidRPr="003C51B9">
      <w:rPr>
        <w:rFonts w:cstheme="minorHAnsi"/>
        <w:b/>
        <w:bCs/>
        <w:sz w:val="40"/>
        <w:szCs w:val="24"/>
      </w:rPr>
      <w:t xml:space="preserve">ounty - </w:t>
    </w:r>
    <w:r w:rsidRPr="003C51B9">
      <w:rPr>
        <w:rFonts w:cstheme="minorHAnsi"/>
        <w:b/>
        <w:bCs/>
        <w:sz w:val="44"/>
        <w:szCs w:val="44"/>
      </w:rPr>
      <w:t>A</w:t>
    </w:r>
    <w:r w:rsidRPr="003C51B9">
      <w:rPr>
        <w:rFonts w:cstheme="minorHAnsi"/>
        <w:b/>
        <w:bCs/>
        <w:sz w:val="40"/>
        <w:szCs w:val="24"/>
      </w:rPr>
      <w:t xml:space="preserve">ging </w:t>
    </w:r>
    <w:r w:rsidRPr="003C51B9">
      <w:rPr>
        <w:rFonts w:cstheme="minorHAnsi"/>
        <w:b/>
        <w:bCs/>
        <w:sz w:val="44"/>
        <w:szCs w:val="44"/>
      </w:rPr>
      <w:t>S</w:t>
    </w:r>
    <w:r w:rsidRPr="003C51B9">
      <w:rPr>
        <w:rFonts w:cstheme="minorHAnsi"/>
        <w:b/>
        <w:bCs/>
        <w:sz w:val="40"/>
        <w:szCs w:val="24"/>
      </w:rPr>
      <w:t xml:space="preserve">ervices </w:t>
    </w:r>
    <w:r w:rsidRPr="003C51B9">
      <w:rPr>
        <w:rFonts w:cstheme="minorHAnsi"/>
        <w:b/>
        <w:bCs/>
        <w:sz w:val="44"/>
        <w:szCs w:val="44"/>
      </w:rPr>
      <w:t>S</w:t>
    </w:r>
    <w:r w:rsidRPr="003C51B9">
      <w:rPr>
        <w:rFonts w:cstheme="minorHAnsi"/>
        <w:b/>
        <w:bCs/>
        <w:sz w:val="40"/>
        <w:szCs w:val="24"/>
      </w:rPr>
      <w:t xml:space="preserve">urvey         </w:t>
    </w:r>
  </w:p>
  <w:p w14:paraId="5CE86D1C" w14:textId="77777777" w:rsidR="00B2557F" w:rsidRPr="00B2557F" w:rsidRDefault="00B2557F" w:rsidP="00B2557F">
    <w:pPr>
      <w:spacing w:after="0" w:line="360" w:lineRule="auto"/>
      <w:ind w:left="720"/>
      <w:contextualSpacing/>
      <w:jc w:val="center"/>
      <w:rPr>
        <w:rFonts w:cstheme="minorHAnsi"/>
        <w:b/>
        <w:bCs/>
        <w:sz w:val="28"/>
      </w:rPr>
    </w:pPr>
    <w:r w:rsidRPr="00B2557F">
      <w:rPr>
        <w:rFonts w:cstheme="minorHAnsi"/>
        <w:b/>
        <w:bCs/>
        <w:sz w:val="28"/>
      </w:rPr>
      <w:t>WE WANT TO HEAR FROM YOU!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A8E"/>
    <w:multiLevelType w:val="hybridMultilevel"/>
    <w:tmpl w:val="14241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73DF1"/>
    <w:multiLevelType w:val="hybridMultilevel"/>
    <w:tmpl w:val="40FC7C22"/>
    <w:lvl w:ilvl="0" w:tplc="CE60DBBC">
      <w:start w:val="1"/>
      <w:numFmt w:val="decimal"/>
      <w:lvlText w:val="%1."/>
      <w:lvlJc w:val="left"/>
      <w:pPr>
        <w:ind w:left="216" w:hanging="216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30AA6"/>
    <w:multiLevelType w:val="hybridMultilevel"/>
    <w:tmpl w:val="D660D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D2633"/>
    <w:multiLevelType w:val="hybridMultilevel"/>
    <w:tmpl w:val="72C6A294"/>
    <w:lvl w:ilvl="0" w:tplc="8C5E932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82993607">
    <w:abstractNumId w:val="0"/>
  </w:num>
  <w:num w:numId="2" w16cid:durableId="497963111">
    <w:abstractNumId w:val="2"/>
  </w:num>
  <w:num w:numId="3" w16cid:durableId="887297488">
    <w:abstractNumId w:val="3"/>
  </w:num>
  <w:num w:numId="4" w16cid:durableId="162519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B8"/>
    <w:rsid w:val="00007A52"/>
    <w:rsid w:val="000D5465"/>
    <w:rsid w:val="0021461F"/>
    <w:rsid w:val="0023040B"/>
    <w:rsid w:val="003332C5"/>
    <w:rsid w:val="00341F82"/>
    <w:rsid w:val="00364BAC"/>
    <w:rsid w:val="003C51B9"/>
    <w:rsid w:val="00513D28"/>
    <w:rsid w:val="00543FA1"/>
    <w:rsid w:val="005641E5"/>
    <w:rsid w:val="00570C48"/>
    <w:rsid w:val="00572D8B"/>
    <w:rsid w:val="005B2815"/>
    <w:rsid w:val="005C575B"/>
    <w:rsid w:val="006507C4"/>
    <w:rsid w:val="006A24B8"/>
    <w:rsid w:val="00726933"/>
    <w:rsid w:val="007B6EDA"/>
    <w:rsid w:val="007D5498"/>
    <w:rsid w:val="008104A8"/>
    <w:rsid w:val="008160FE"/>
    <w:rsid w:val="00887769"/>
    <w:rsid w:val="00932983"/>
    <w:rsid w:val="00A63EA6"/>
    <w:rsid w:val="00B2557F"/>
    <w:rsid w:val="00B43B76"/>
    <w:rsid w:val="00BB4E83"/>
    <w:rsid w:val="00BF55C7"/>
    <w:rsid w:val="00C06141"/>
    <w:rsid w:val="00C66DB6"/>
    <w:rsid w:val="00CA6A29"/>
    <w:rsid w:val="00D479A4"/>
    <w:rsid w:val="00DB24D4"/>
    <w:rsid w:val="00DF022E"/>
    <w:rsid w:val="00EB4049"/>
    <w:rsid w:val="00EC4F94"/>
    <w:rsid w:val="00F732B8"/>
    <w:rsid w:val="00FB094B"/>
    <w:rsid w:val="00FC580D"/>
    <w:rsid w:val="00FF2DA5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1B9FAE"/>
  <w15:chartTrackingRefBased/>
  <w15:docId w15:val="{12AE1987-EC38-408B-BB5A-8FAD8A48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B8"/>
  </w:style>
  <w:style w:type="paragraph" w:styleId="Footer">
    <w:name w:val="footer"/>
    <w:basedOn w:val="Normal"/>
    <w:link w:val="FooterChar"/>
    <w:uiPriority w:val="99"/>
    <w:unhideWhenUsed/>
    <w:rsid w:val="00F73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B8"/>
  </w:style>
  <w:style w:type="paragraph" w:styleId="ListParagraph">
    <w:name w:val="List Paragraph"/>
    <w:basedOn w:val="Normal"/>
    <w:uiPriority w:val="34"/>
    <w:qFormat/>
    <w:rsid w:val="00F732B8"/>
    <w:pPr>
      <w:ind w:left="720"/>
      <w:contextualSpacing/>
    </w:pPr>
  </w:style>
  <w:style w:type="table" w:styleId="TableGrid">
    <w:name w:val="Table Grid"/>
    <w:basedOn w:val="TableNormal"/>
    <w:uiPriority w:val="39"/>
    <w:rsid w:val="00F7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5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g/RC29ABfiK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2784</Characters>
  <Application>Microsoft Office Word</Application>
  <DocSecurity>4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Fond du Lac County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Boris, Kathryn</dc:creator>
  <cp:keywords/>
  <dc:description/>
  <cp:lastModifiedBy>Lucia Mennen</cp:lastModifiedBy>
  <cp:revision>2</cp:revision>
  <cp:lastPrinted>2024-02-13T19:30:00Z</cp:lastPrinted>
  <dcterms:created xsi:type="dcterms:W3CDTF">2024-02-27T18:13:00Z</dcterms:created>
  <dcterms:modified xsi:type="dcterms:W3CDTF">2024-02-27T18:13:00Z</dcterms:modified>
</cp:coreProperties>
</file>