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E6B4" w14:textId="5F847389" w:rsidR="00066D4B" w:rsidRDefault="00066D4B" w:rsidP="0076632F">
      <w:pPr>
        <w:jc w:val="center"/>
        <w:rPr>
          <w:rFonts w:ascii="Times New Roman" w:hAnsi="Times New Roman" w:cs="Times New Roman"/>
          <w:b/>
          <w:sz w:val="28"/>
          <w:szCs w:val="28"/>
        </w:rPr>
      </w:pPr>
      <w:r>
        <w:rPr>
          <w:rFonts w:ascii="Times New Roman" w:hAnsi="Times New Roman" w:cs="Times New Roman"/>
          <w:b/>
          <w:sz w:val="28"/>
          <w:szCs w:val="28"/>
        </w:rPr>
        <w:t>Explore Updated Materials on the “Medicare Outreach and Assistance Resources” Webpage for Improved Outreach Efforts</w:t>
      </w:r>
      <w:r w:rsidR="0076632F">
        <w:rPr>
          <w:rFonts w:ascii="Times New Roman" w:hAnsi="Times New Roman" w:cs="Times New Roman"/>
          <w:b/>
          <w:sz w:val="28"/>
          <w:szCs w:val="28"/>
        </w:rPr>
        <w:t xml:space="preserve"> in 2023</w:t>
      </w:r>
    </w:p>
    <w:p w14:paraId="557C22BD" w14:textId="344301D1" w:rsidR="0076632F" w:rsidRPr="0076632F" w:rsidRDefault="0076632F" w:rsidP="0076632F">
      <w:pPr>
        <w:jc w:val="center"/>
        <w:rPr>
          <w:rFonts w:ascii="Times New Roman" w:hAnsi="Times New Roman" w:cs="Times New Roman"/>
          <w:b/>
          <w:sz w:val="24"/>
          <w:szCs w:val="24"/>
        </w:rPr>
      </w:pPr>
      <w:r w:rsidRPr="0076632F">
        <w:rPr>
          <w:rFonts w:ascii="Times New Roman" w:hAnsi="Times New Roman" w:cs="Times New Roman"/>
          <w:b/>
          <w:sz w:val="24"/>
          <w:szCs w:val="24"/>
        </w:rPr>
        <w:t>April 2023</w:t>
      </w:r>
    </w:p>
    <w:p w14:paraId="1D500AFC" w14:textId="48E7977E" w:rsidR="00EB3CCB" w:rsidRPr="002E7480" w:rsidRDefault="00EB3CCB" w:rsidP="00EB3CCB">
      <w:pPr>
        <w:rPr>
          <w:rFonts w:ascii="Times New Roman" w:hAnsi="Times New Roman" w:cs="Times New Roman"/>
          <w:bCs/>
          <w:sz w:val="24"/>
          <w:szCs w:val="24"/>
        </w:rPr>
      </w:pPr>
      <w:r w:rsidRPr="002E7480">
        <w:rPr>
          <w:rFonts w:ascii="Times New Roman" w:hAnsi="Times New Roman" w:cs="Times New Roman"/>
          <w:bCs/>
          <w:sz w:val="24"/>
          <w:szCs w:val="24"/>
        </w:rPr>
        <w:t xml:space="preserve">As an </w:t>
      </w:r>
      <w:hyperlink r:id="rId7" w:history="1">
        <w:r w:rsidRPr="002E7480">
          <w:rPr>
            <w:rStyle w:val="Hyperlink"/>
            <w:rFonts w:ascii="Times New Roman" w:hAnsi="Times New Roman" w:cs="Times New Roman"/>
            <w:bCs/>
            <w:sz w:val="24"/>
            <w:szCs w:val="24"/>
          </w:rPr>
          <w:t>Elder Benefit Spec</w:t>
        </w:r>
        <w:r w:rsidRPr="002E7480">
          <w:rPr>
            <w:rStyle w:val="Hyperlink"/>
            <w:rFonts w:ascii="Times New Roman" w:hAnsi="Times New Roman" w:cs="Times New Roman"/>
            <w:bCs/>
            <w:sz w:val="24"/>
            <w:szCs w:val="24"/>
          </w:rPr>
          <w:t>i</w:t>
        </w:r>
        <w:r w:rsidRPr="002E7480">
          <w:rPr>
            <w:rStyle w:val="Hyperlink"/>
            <w:rFonts w:ascii="Times New Roman" w:hAnsi="Times New Roman" w:cs="Times New Roman"/>
            <w:bCs/>
            <w:sz w:val="24"/>
            <w:szCs w:val="24"/>
          </w:rPr>
          <w:t>alist</w:t>
        </w:r>
      </w:hyperlink>
      <w:r w:rsidRPr="002E7480">
        <w:rPr>
          <w:rFonts w:ascii="Times New Roman" w:hAnsi="Times New Roman" w:cs="Times New Roman"/>
          <w:bCs/>
          <w:sz w:val="24"/>
          <w:szCs w:val="24"/>
        </w:rPr>
        <w:t xml:space="preserve"> working under the SHIP grant, </w:t>
      </w:r>
      <w:r w:rsidR="001C0A3E" w:rsidRPr="002E7480">
        <w:rPr>
          <w:rFonts w:ascii="Times New Roman" w:hAnsi="Times New Roman" w:cs="Times New Roman"/>
          <w:bCs/>
          <w:sz w:val="24"/>
          <w:szCs w:val="24"/>
        </w:rPr>
        <w:t xml:space="preserve">one requirement is </w:t>
      </w:r>
      <w:r w:rsidRPr="002E7480">
        <w:rPr>
          <w:rFonts w:ascii="Times New Roman" w:hAnsi="Times New Roman" w:cs="Times New Roman"/>
          <w:bCs/>
          <w:sz w:val="24"/>
          <w:szCs w:val="24"/>
        </w:rPr>
        <w:t xml:space="preserve">to conduct regular outreach to the public regarding Medicare-related topics such as Medicare enrollment, low-income assistance programs, and preventive services. The </w:t>
      </w:r>
      <w:hyperlink r:id="rId8" w:history="1">
        <w:r w:rsidRPr="002E7480">
          <w:rPr>
            <w:rStyle w:val="Hyperlink"/>
            <w:rFonts w:ascii="Times New Roman" w:hAnsi="Times New Roman" w:cs="Times New Roman"/>
            <w:bCs/>
            <w:sz w:val="24"/>
            <w:szCs w:val="24"/>
          </w:rPr>
          <w:t>Medicare Outreach and Assistance Resources</w:t>
        </w:r>
      </w:hyperlink>
      <w:r w:rsidRPr="002E7480">
        <w:rPr>
          <w:rFonts w:ascii="Times New Roman" w:hAnsi="Times New Roman" w:cs="Times New Roman"/>
          <w:bCs/>
          <w:sz w:val="24"/>
          <w:szCs w:val="24"/>
        </w:rPr>
        <w:t xml:space="preserve"> web</w:t>
      </w:r>
      <w:r w:rsidR="003D0809" w:rsidRPr="002E7480">
        <w:rPr>
          <w:rFonts w:ascii="Times New Roman" w:hAnsi="Times New Roman" w:cs="Times New Roman"/>
          <w:bCs/>
          <w:sz w:val="24"/>
          <w:szCs w:val="24"/>
        </w:rPr>
        <w:t>page</w:t>
      </w:r>
      <w:r w:rsidRPr="002E7480">
        <w:rPr>
          <w:rFonts w:ascii="Times New Roman" w:hAnsi="Times New Roman" w:cs="Times New Roman"/>
          <w:bCs/>
          <w:sz w:val="24"/>
          <w:szCs w:val="24"/>
        </w:rPr>
        <w:t xml:space="preserve"> serves as an essential tool to aid in </w:t>
      </w:r>
      <w:r w:rsidR="003D0809" w:rsidRPr="002E7480">
        <w:rPr>
          <w:rFonts w:ascii="Times New Roman" w:hAnsi="Times New Roman" w:cs="Times New Roman"/>
          <w:bCs/>
          <w:sz w:val="24"/>
          <w:szCs w:val="24"/>
        </w:rPr>
        <w:t>this</w:t>
      </w:r>
      <w:r w:rsidR="00D738DC" w:rsidRPr="002E7480">
        <w:rPr>
          <w:rFonts w:ascii="Times New Roman" w:hAnsi="Times New Roman" w:cs="Times New Roman"/>
          <w:bCs/>
          <w:sz w:val="24"/>
          <w:szCs w:val="24"/>
        </w:rPr>
        <w:t xml:space="preserve"> </w:t>
      </w:r>
      <w:r w:rsidRPr="002E7480">
        <w:rPr>
          <w:rFonts w:ascii="Times New Roman" w:hAnsi="Times New Roman" w:cs="Times New Roman"/>
          <w:bCs/>
          <w:sz w:val="24"/>
          <w:szCs w:val="24"/>
        </w:rPr>
        <w:t xml:space="preserve">outreach. </w:t>
      </w:r>
      <w:r w:rsidR="00EA5656" w:rsidRPr="002E7480">
        <w:rPr>
          <w:rFonts w:ascii="Times New Roman" w:hAnsi="Times New Roman" w:cs="Times New Roman"/>
          <w:bCs/>
          <w:sz w:val="24"/>
          <w:szCs w:val="24"/>
        </w:rPr>
        <w:t xml:space="preserve">The Medicare Outreach Coordinator, Alyssa Kulpa, maintains and updates the resources on this page. </w:t>
      </w:r>
    </w:p>
    <w:p w14:paraId="0CDC1A9F" w14:textId="0F21C059" w:rsidR="00EB3CCB" w:rsidRPr="002E7480" w:rsidRDefault="002E7480" w:rsidP="00EB3CCB">
      <w:pPr>
        <w:rPr>
          <w:rFonts w:ascii="Times New Roman" w:hAnsi="Times New Roman" w:cs="Times New Roman"/>
          <w:bCs/>
          <w:sz w:val="24"/>
          <w:szCs w:val="24"/>
        </w:rPr>
      </w:pPr>
      <w:r w:rsidRPr="002E7480">
        <w:rPr>
          <w:rFonts w:ascii="Times New Roman" w:hAnsi="Times New Roman" w:cs="Times New Roman"/>
          <w:bCs/>
          <w:sz w:val="24"/>
          <w:szCs w:val="24"/>
        </w:rPr>
        <w:t>In recent months, numerous resources have been updated and additional ones have been added to enhance support for outreach initiatives.</w:t>
      </w:r>
      <w:r w:rsidRPr="002E7480">
        <w:rPr>
          <w:rFonts w:ascii="Times New Roman" w:hAnsi="Times New Roman" w:cs="Times New Roman"/>
          <w:bCs/>
          <w:sz w:val="24"/>
          <w:szCs w:val="24"/>
        </w:rPr>
        <w:t xml:space="preserve"> </w:t>
      </w:r>
      <w:r w:rsidR="00EB3CCB" w:rsidRPr="002E7480">
        <w:rPr>
          <w:rFonts w:ascii="Times New Roman" w:hAnsi="Times New Roman" w:cs="Times New Roman"/>
          <w:bCs/>
          <w:sz w:val="24"/>
          <w:szCs w:val="24"/>
        </w:rPr>
        <w:t xml:space="preserve">As you navigate the </w:t>
      </w:r>
      <w:r w:rsidR="00EA5656" w:rsidRPr="002E7480">
        <w:rPr>
          <w:rFonts w:ascii="Times New Roman" w:hAnsi="Times New Roman" w:cs="Times New Roman"/>
          <w:bCs/>
          <w:sz w:val="24"/>
          <w:szCs w:val="24"/>
        </w:rPr>
        <w:t>page</w:t>
      </w:r>
      <w:r w:rsidR="00EB3CCB" w:rsidRPr="002E7480">
        <w:rPr>
          <w:rFonts w:ascii="Times New Roman" w:hAnsi="Times New Roman" w:cs="Times New Roman"/>
          <w:bCs/>
          <w:sz w:val="24"/>
          <w:szCs w:val="24"/>
        </w:rPr>
        <w:t>, you'll find an array of options to help you provide outreach to your community. It's worth noting that the web</w:t>
      </w:r>
      <w:r w:rsidR="00EA5656" w:rsidRPr="002E7480">
        <w:rPr>
          <w:rFonts w:ascii="Times New Roman" w:hAnsi="Times New Roman" w:cs="Times New Roman"/>
          <w:bCs/>
          <w:sz w:val="24"/>
          <w:szCs w:val="24"/>
        </w:rPr>
        <w:t>page</w:t>
      </w:r>
      <w:r w:rsidR="00EB3CCB" w:rsidRPr="002E7480">
        <w:rPr>
          <w:rFonts w:ascii="Times New Roman" w:hAnsi="Times New Roman" w:cs="Times New Roman"/>
          <w:bCs/>
          <w:sz w:val="24"/>
          <w:szCs w:val="24"/>
        </w:rPr>
        <w:t xml:space="preserve"> is public, and you're encouraged to share it with your clients or other professionals in your area.</w:t>
      </w:r>
    </w:p>
    <w:p w14:paraId="797B2472" w14:textId="77777777" w:rsidR="0076632F" w:rsidRDefault="0076632F" w:rsidP="00EB3CCB">
      <w:pPr>
        <w:rPr>
          <w:rFonts w:ascii="Times New Roman" w:hAnsi="Times New Roman" w:cs="Times New Roman"/>
          <w:bCs/>
          <w:sz w:val="24"/>
          <w:szCs w:val="24"/>
        </w:rPr>
      </w:pPr>
    </w:p>
    <w:tbl>
      <w:tblPr>
        <w:tblStyle w:val="TableGrid"/>
        <w:tblW w:w="10890" w:type="dxa"/>
        <w:tblInd w:w="-635" w:type="dxa"/>
        <w:tblLook w:val="04A0" w:firstRow="1" w:lastRow="0" w:firstColumn="1" w:lastColumn="0" w:noHBand="0" w:noVBand="1"/>
      </w:tblPr>
      <w:tblGrid>
        <w:gridCol w:w="4776"/>
        <w:gridCol w:w="6114"/>
      </w:tblGrid>
      <w:tr w:rsidR="00CD10FF" w:rsidRPr="00EB3CCB" w14:paraId="3EBB1B2B" w14:textId="77777777" w:rsidTr="009F3066">
        <w:trPr>
          <w:trHeight w:val="800"/>
        </w:trPr>
        <w:tc>
          <w:tcPr>
            <w:tcW w:w="10890" w:type="dxa"/>
            <w:gridSpan w:val="2"/>
            <w:shd w:val="clear" w:color="auto" w:fill="CCFFFF"/>
          </w:tcPr>
          <w:p w14:paraId="6E5B4253" w14:textId="542B13C4" w:rsidR="00CD10FF" w:rsidRDefault="007B5D44" w:rsidP="00206A93">
            <w:pPr>
              <w:jc w:val="center"/>
              <w:rPr>
                <w:rFonts w:ascii="Times New Roman" w:hAnsi="Times New Roman" w:cs="Times New Roman"/>
                <w:b/>
                <w:sz w:val="28"/>
                <w:szCs w:val="28"/>
              </w:rPr>
            </w:pPr>
            <w:r>
              <w:rPr>
                <w:rFonts w:ascii="Times New Roman" w:hAnsi="Times New Roman" w:cs="Times New Roman"/>
                <w:b/>
                <w:sz w:val="28"/>
                <w:szCs w:val="28"/>
              </w:rPr>
              <w:t>GWAAR Medicare Outreach and Assistance Resources</w:t>
            </w:r>
            <w:r w:rsidR="00CD10FF" w:rsidRPr="00CD10FF">
              <w:rPr>
                <w:rFonts w:ascii="Times New Roman" w:hAnsi="Times New Roman" w:cs="Times New Roman"/>
                <w:b/>
                <w:sz w:val="28"/>
                <w:szCs w:val="28"/>
              </w:rPr>
              <w:t xml:space="preserve"> Webpage</w:t>
            </w:r>
          </w:p>
          <w:p w14:paraId="3BEF5C7C" w14:textId="77777777" w:rsidR="00CD10FF" w:rsidRDefault="002E7480" w:rsidP="00206A93">
            <w:pPr>
              <w:jc w:val="center"/>
              <w:rPr>
                <w:rFonts w:ascii="Times New Roman" w:hAnsi="Times New Roman" w:cs="Times New Roman"/>
                <w:bCs/>
                <w:sz w:val="24"/>
                <w:szCs w:val="24"/>
              </w:rPr>
            </w:pPr>
            <w:hyperlink r:id="rId9" w:history="1">
              <w:r w:rsidR="00CD10FF" w:rsidRPr="0099520D">
                <w:rPr>
                  <w:rStyle w:val="Hyperlink"/>
                  <w:rFonts w:ascii="Times New Roman" w:hAnsi="Times New Roman" w:cs="Times New Roman"/>
                  <w:bCs/>
                  <w:sz w:val="24"/>
                  <w:szCs w:val="24"/>
                </w:rPr>
                <w:t>https://gwaar.org/medicare-outreach-and-assistance-resources</w:t>
              </w:r>
            </w:hyperlink>
          </w:p>
          <w:p w14:paraId="7EB34716" w14:textId="34F1D118" w:rsidR="00CD10FF" w:rsidRPr="00CD10FF" w:rsidRDefault="00CD10FF" w:rsidP="00206A93">
            <w:pPr>
              <w:jc w:val="center"/>
              <w:rPr>
                <w:rFonts w:ascii="Times New Roman" w:hAnsi="Times New Roman" w:cs="Times New Roman"/>
                <w:b/>
                <w:sz w:val="28"/>
                <w:szCs w:val="28"/>
              </w:rPr>
            </w:pPr>
          </w:p>
        </w:tc>
      </w:tr>
      <w:tr w:rsidR="006D610C" w:rsidRPr="00EB3CCB" w14:paraId="4565F83D" w14:textId="77777777" w:rsidTr="009F3066">
        <w:tc>
          <w:tcPr>
            <w:tcW w:w="4776" w:type="dxa"/>
            <w:shd w:val="clear" w:color="auto" w:fill="FFCCFF"/>
          </w:tcPr>
          <w:p w14:paraId="5398D79E" w14:textId="6D466EFE" w:rsidR="006D610C" w:rsidRPr="006D610C" w:rsidRDefault="006D610C" w:rsidP="006D610C">
            <w:pPr>
              <w:jc w:val="center"/>
              <w:rPr>
                <w:rFonts w:ascii="Times New Roman" w:hAnsi="Times New Roman" w:cs="Times New Roman"/>
                <w:b/>
                <w:sz w:val="28"/>
                <w:szCs w:val="28"/>
              </w:rPr>
            </w:pPr>
            <w:r w:rsidRPr="006D610C">
              <w:rPr>
                <w:rFonts w:ascii="Times New Roman" w:hAnsi="Times New Roman" w:cs="Times New Roman"/>
                <w:b/>
                <w:sz w:val="28"/>
                <w:szCs w:val="28"/>
              </w:rPr>
              <w:t>Screenshot of Webpage Section</w:t>
            </w:r>
            <w:r w:rsidR="00C41B8C">
              <w:rPr>
                <w:rFonts w:ascii="Times New Roman" w:hAnsi="Times New Roman" w:cs="Times New Roman"/>
                <w:b/>
                <w:sz w:val="28"/>
                <w:szCs w:val="28"/>
              </w:rPr>
              <w:t>s</w:t>
            </w:r>
          </w:p>
        </w:tc>
        <w:tc>
          <w:tcPr>
            <w:tcW w:w="6114" w:type="dxa"/>
            <w:shd w:val="clear" w:color="auto" w:fill="FFFFCC"/>
          </w:tcPr>
          <w:p w14:paraId="29949D5E" w14:textId="4F86465E" w:rsidR="006D610C" w:rsidRPr="006D610C" w:rsidRDefault="006D610C" w:rsidP="006D610C">
            <w:pPr>
              <w:jc w:val="center"/>
              <w:rPr>
                <w:rFonts w:ascii="Times New Roman" w:hAnsi="Times New Roman" w:cs="Times New Roman"/>
                <w:b/>
                <w:sz w:val="28"/>
                <w:szCs w:val="28"/>
              </w:rPr>
            </w:pPr>
            <w:r w:rsidRPr="006D610C">
              <w:rPr>
                <w:rFonts w:ascii="Times New Roman" w:hAnsi="Times New Roman" w:cs="Times New Roman"/>
                <w:b/>
                <w:sz w:val="28"/>
                <w:szCs w:val="28"/>
              </w:rPr>
              <w:t xml:space="preserve">Updates &amp; </w:t>
            </w:r>
            <w:r w:rsidR="00C41B8C">
              <w:rPr>
                <w:rFonts w:ascii="Times New Roman" w:hAnsi="Times New Roman" w:cs="Times New Roman"/>
                <w:b/>
                <w:sz w:val="28"/>
                <w:szCs w:val="28"/>
              </w:rPr>
              <w:t>Resources</w:t>
            </w:r>
            <w:r w:rsidR="00C25400">
              <w:rPr>
                <w:rFonts w:ascii="Times New Roman" w:hAnsi="Times New Roman" w:cs="Times New Roman"/>
                <w:b/>
                <w:sz w:val="28"/>
                <w:szCs w:val="28"/>
              </w:rPr>
              <w:t xml:space="preserve"> for</w:t>
            </w:r>
            <w:r w:rsidRPr="006D610C">
              <w:rPr>
                <w:rFonts w:ascii="Times New Roman" w:hAnsi="Times New Roman" w:cs="Times New Roman"/>
                <w:b/>
                <w:sz w:val="28"/>
                <w:szCs w:val="28"/>
              </w:rPr>
              <w:t xml:space="preserve"> Outreach</w:t>
            </w:r>
          </w:p>
        </w:tc>
      </w:tr>
      <w:tr w:rsidR="004B4E5D" w:rsidRPr="00EB3CCB" w14:paraId="652BBD7F" w14:textId="77777777" w:rsidTr="009F3066">
        <w:trPr>
          <w:trHeight w:val="5570"/>
        </w:trPr>
        <w:tc>
          <w:tcPr>
            <w:tcW w:w="4776" w:type="dxa"/>
            <w:shd w:val="clear" w:color="auto" w:fill="FFCCFF"/>
          </w:tcPr>
          <w:p w14:paraId="591088DC" w14:textId="6CA13731" w:rsidR="00206A93" w:rsidRPr="00206A93" w:rsidRDefault="00206A93" w:rsidP="00206A93">
            <w:pPr>
              <w:rPr>
                <w:rFonts w:ascii="Times New Roman" w:hAnsi="Times New Roman" w:cs="Times New Roman"/>
                <w:bCs/>
                <w:sz w:val="24"/>
                <w:szCs w:val="24"/>
              </w:rPr>
            </w:pPr>
            <w:r w:rsidRPr="00206A93">
              <w:rPr>
                <w:rFonts w:ascii="Times New Roman" w:hAnsi="Times New Roman" w:cs="Times New Roman"/>
                <w:bCs/>
                <w:noProof/>
                <w:sz w:val="24"/>
                <w:szCs w:val="24"/>
              </w:rPr>
              <w:drawing>
                <wp:anchor distT="0" distB="0" distL="114300" distR="114300" simplePos="0" relativeHeight="251664384" behindDoc="1" locked="0" layoutInCell="1" allowOverlap="1" wp14:anchorId="72C832D0" wp14:editId="6D81C8AB">
                  <wp:simplePos x="0" y="0"/>
                  <wp:positionH relativeFrom="column">
                    <wp:posOffset>23495</wp:posOffset>
                  </wp:positionH>
                  <wp:positionV relativeFrom="paragraph">
                    <wp:posOffset>222885</wp:posOffset>
                  </wp:positionV>
                  <wp:extent cx="2861310" cy="1971675"/>
                  <wp:effectExtent l="19050" t="19050" r="15240" b="28575"/>
                  <wp:wrapTight wrapText="bothSides">
                    <wp:wrapPolygon edited="0">
                      <wp:start x="-144" y="-209"/>
                      <wp:lineTo x="-144" y="21704"/>
                      <wp:lineTo x="21571" y="21704"/>
                      <wp:lineTo x="21571" y="-209"/>
                      <wp:lineTo x="-144" y="-209"/>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1310" cy="197167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tc>
        <w:tc>
          <w:tcPr>
            <w:tcW w:w="6114" w:type="dxa"/>
            <w:shd w:val="clear" w:color="auto" w:fill="FFFFCC"/>
          </w:tcPr>
          <w:p w14:paraId="3E5652ED" w14:textId="77777777" w:rsidR="00CD10FF" w:rsidRDefault="00CD10FF" w:rsidP="00A012F4">
            <w:pPr>
              <w:rPr>
                <w:rFonts w:ascii="Times New Roman" w:hAnsi="Times New Roman" w:cs="Times New Roman"/>
                <w:b/>
                <w:sz w:val="24"/>
                <w:szCs w:val="24"/>
              </w:rPr>
            </w:pPr>
          </w:p>
          <w:p w14:paraId="03FF0D4F" w14:textId="421D073A" w:rsidR="001E4DC2" w:rsidRPr="002E7480" w:rsidRDefault="001E4DC2" w:rsidP="00A012F4">
            <w:pPr>
              <w:rPr>
                <w:rFonts w:ascii="Times New Roman" w:hAnsi="Times New Roman" w:cs="Times New Roman"/>
                <w:bCs/>
                <w:sz w:val="24"/>
                <w:szCs w:val="24"/>
              </w:rPr>
            </w:pPr>
            <w:r w:rsidRPr="002E7480">
              <w:rPr>
                <w:rFonts w:ascii="Times New Roman" w:hAnsi="Times New Roman" w:cs="Times New Roman"/>
                <w:b/>
                <w:sz w:val="24"/>
                <w:szCs w:val="24"/>
              </w:rPr>
              <w:t>“Find What You Need”</w:t>
            </w:r>
            <w:r w:rsidRPr="002E7480">
              <w:rPr>
                <w:rFonts w:ascii="Times New Roman" w:hAnsi="Times New Roman" w:cs="Times New Roman"/>
                <w:bCs/>
                <w:sz w:val="24"/>
                <w:szCs w:val="24"/>
              </w:rPr>
              <w:t xml:space="preserve"> Section</w:t>
            </w:r>
            <w:r w:rsidR="006143C0" w:rsidRPr="002E7480">
              <w:rPr>
                <w:rFonts w:ascii="Times New Roman" w:hAnsi="Times New Roman" w:cs="Times New Roman"/>
                <w:bCs/>
                <w:sz w:val="24"/>
                <w:szCs w:val="24"/>
              </w:rPr>
              <w:sym w:font="Wingdings" w:char="F0E0"/>
            </w:r>
            <w:r w:rsidR="006143C0" w:rsidRPr="002E7480">
              <w:rPr>
                <w:rFonts w:ascii="Times New Roman" w:hAnsi="Times New Roman" w:cs="Times New Roman"/>
                <w:bCs/>
                <w:sz w:val="24"/>
                <w:szCs w:val="24"/>
              </w:rPr>
              <w:t xml:space="preserve"> </w:t>
            </w:r>
            <w:r w:rsidRPr="002E7480">
              <w:rPr>
                <w:rFonts w:ascii="Times New Roman" w:hAnsi="Times New Roman" w:cs="Times New Roman"/>
                <w:bCs/>
                <w:sz w:val="24"/>
                <w:szCs w:val="24"/>
              </w:rPr>
              <w:t>These links will take you to separate webpages.</w:t>
            </w:r>
          </w:p>
          <w:p w14:paraId="6EAB06C5" w14:textId="77777777" w:rsidR="00C41B8C" w:rsidRPr="002E7480" w:rsidRDefault="00C41B8C" w:rsidP="00A012F4">
            <w:pPr>
              <w:rPr>
                <w:rFonts w:ascii="Times New Roman" w:hAnsi="Times New Roman" w:cs="Times New Roman"/>
                <w:bCs/>
                <w:sz w:val="24"/>
                <w:szCs w:val="24"/>
              </w:rPr>
            </w:pPr>
          </w:p>
          <w:p w14:paraId="0B4AA847" w14:textId="322FB771" w:rsidR="006143C0" w:rsidRPr="002E7480" w:rsidRDefault="002E7480" w:rsidP="00A012F4">
            <w:pPr>
              <w:rPr>
                <w:rFonts w:ascii="Times New Roman" w:hAnsi="Times New Roman" w:cs="Times New Roman"/>
                <w:bCs/>
                <w:sz w:val="24"/>
                <w:szCs w:val="24"/>
              </w:rPr>
            </w:pPr>
            <w:hyperlink r:id="rId11" w:history="1">
              <w:r w:rsidR="006143C0" w:rsidRPr="002E7480">
                <w:rPr>
                  <w:rStyle w:val="Hyperlink"/>
                  <w:rFonts w:ascii="Times New Roman" w:hAnsi="Times New Roman" w:cs="Times New Roman"/>
                  <w:bCs/>
                  <w:sz w:val="24"/>
                  <w:szCs w:val="24"/>
                </w:rPr>
                <w:t>Articles:</w:t>
              </w:r>
            </w:hyperlink>
            <w:r w:rsidR="006143C0" w:rsidRPr="002E7480">
              <w:rPr>
                <w:rFonts w:ascii="Times New Roman" w:hAnsi="Times New Roman" w:cs="Times New Roman"/>
                <w:bCs/>
                <w:sz w:val="24"/>
                <w:szCs w:val="24"/>
              </w:rPr>
              <w:t xml:space="preserve"> Customizable articles to use for outreach</w:t>
            </w:r>
            <w:r w:rsidR="00C41B8C" w:rsidRPr="002E7480">
              <w:rPr>
                <w:rFonts w:ascii="Times New Roman" w:hAnsi="Times New Roman" w:cs="Times New Roman"/>
                <w:bCs/>
                <w:sz w:val="24"/>
                <w:szCs w:val="24"/>
              </w:rPr>
              <w:t>.</w:t>
            </w:r>
          </w:p>
          <w:p w14:paraId="43FA1CD2" w14:textId="77777777" w:rsidR="001E4DC2" w:rsidRPr="002E7480" w:rsidRDefault="002E7480" w:rsidP="001E4DC2">
            <w:pPr>
              <w:rPr>
                <w:rFonts w:ascii="Times New Roman" w:hAnsi="Times New Roman" w:cs="Times New Roman"/>
                <w:bCs/>
                <w:sz w:val="24"/>
                <w:szCs w:val="24"/>
              </w:rPr>
            </w:pPr>
            <w:hyperlink r:id="rId12" w:history="1">
              <w:r w:rsidR="001E4DC2" w:rsidRPr="002E7480">
                <w:rPr>
                  <w:rStyle w:val="Hyperlink"/>
                  <w:rFonts w:ascii="Times New Roman" w:hAnsi="Times New Roman" w:cs="Times New Roman"/>
                  <w:bCs/>
                  <w:sz w:val="24"/>
                  <w:szCs w:val="24"/>
                </w:rPr>
                <w:t>Brochures and Posters:</w:t>
              </w:r>
            </w:hyperlink>
            <w:r w:rsidR="001E4DC2" w:rsidRPr="002E7480">
              <w:rPr>
                <w:rFonts w:ascii="Times New Roman" w:hAnsi="Times New Roman" w:cs="Times New Roman"/>
                <w:bCs/>
                <w:sz w:val="24"/>
                <w:szCs w:val="24"/>
              </w:rPr>
              <w:t xml:space="preserve"> Material updated with 2023 FPL numbers. Many customizable options!</w:t>
            </w:r>
          </w:p>
          <w:p w14:paraId="1ADB419C" w14:textId="52B19F1A" w:rsidR="001E4DC2" w:rsidRPr="002E7480" w:rsidRDefault="002E7480" w:rsidP="001E4DC2">
            <w:pPr>
              <w:rPr>
                <w:rFonts w:ascii="Times New Roman" w:hAnsi="Times New Roman" w:cs="Times New Roman"/>
                <w:bCs/>
                <w:sz w:val="24"/>
                <w:szCs w:val="24"/>
              </w:rPr>
            </w:pPr>
            <w:hyperlink r:id="rId13" w:history="1">
              <w:r w:rsidR="001E4DC2" w:rsidRPr="002E7480">
                <w:rPr>
                  <w:rStyle w:val="Hyperlink"/>
                  <w:rFonts w:ascii="Times New Roman" w:hAnsi="Times New Roman" w:cs="Times New Roman"/>
                  <w:bCs/>
                  <w:sz w:val="24"/>
                  <w:szCs w:val="24"/>
                </w:rPr>
                <w:t>Educational Videos for Outreach:</w:t>
              </w:r>
            </w:hyperlink>
            <w:r w:rsidR="001E4DC2" w:rsidRPr="002E7480">
              <w:rPr>
                <w:rFonts w:ascii="Times New Roman" w:hAnsi="Times New Roman" w:cs="Times New Roman"/>
                <w:bCs/>
                <w:sz w:val="24"/>
                <w:szCs w:val="24"/>
              </w:rPr>
              <w:t xml:space="preserve"> Updated Welcome to Medicare PowerPoint &amp; Recordings.</w:t>
            </w:r>
          </w:p>
          <w:p w14:paraId="68E29E3C" w14:textId="49DA765E" w:rsidR="001E4DC2" w:rsidRPr="002E7480" w:rsidRDefault="002E7480" w:rsidP="001E4DC2">
            <w:pPr>
              <w:rPr>
                <w:rFonts w:ascii="Times New Roman" w:hAnsi="Times New Roman" w:cs="Times New Roman"/>
                <w:bCs/>
                <w:sz w:val="24"/>
                <w:szCs w:val="24"/>
              </w:rPr>
            </w:pPr>
            <w:hyperlink r:id="rId14" w:history="1">
              <w:r w:rsidR="001E4DC2" w:rsidRPr="002E7480">
                <w:rPr>
                  <w:rStyle w:val="Hyperlink"/>
                  <w:rFonts w:ascii="Times New Roman" w:hAnsi="Times New Roman" w:cs="Times New Roman"/>
                  <w:bCs/>
                  <w:sz w:val="24"/>
                  <w:szCs w:val="24"/>
                </w:rPr>
                <w:t xml:space="preserve">Ideas of the Month: </w:t>
              </w:r>
            </w:hyperlink>
            <w:r w:rsidR="006143C0" w:rsidRPr="002E7480">
              <w:rPr>
                <w:rFonts w:ascii="Times New Roman" w:hAnsi="Times New Roman" w:cs="Times New Roman"/>
                <w:bCs/>
                <w:sz w:val="24"/>
                <w:szCs w:val="24"/>
              </w:rPr>
              <w:t xml:space="preserve"> </w:t>
            </w:r>
            <w:proofErr w:type="spellStart"/>
            <w:r w:rsidR="006143C0" w:rsidRPr="002E7480">
              <w:rPr>
                <w:rFonts w:ascii="Times New Roman" w:hAnsi="Times New Roman" w:cs="Times New Roman"/>
                <w:bCs/>
                <w:sz w:val="24"/>
                <w:szCs w:val="24"/>
              </w:rPr>
              <w:t>BenSpectrum</w:t>
            </w:r>
            <w:proofErr w:type="spellEnd"/>
            <w:r w:rsidR="001E4DC2" w:rsidRPr="002E7480">
              <w:rPr>
                <w:rFonts w:ascii="Times New Roman" w:hAnsi="Times New Roman" w:cs="Times New Roman"/>
                <w:bCs/>
                <w:sz w:val="24"/>
                <w:szCs w:val="24"/>
              </w:rPr>
              <w:t xml:space="preserve"> Medicare Outreach articles are here. </w:t>
            </w:r>
          </w:p>
          <w:p w14:paraId="03D3B9A8" w14:textId="77777777" w:rsidR="002411AD" w:rsidRPr="002E7480" w:rsidRDefault="002E7480" w:rsidP="001E4DC2">
            <w:pPr>
              <w:rPr>
                <w:rFonts w:ascii="Times New Roman" w:hAnsi="Times New Roman" w:cs="Times New Roman"/>
                <w:bCs/>
                <w:sz w:val="24"/>
                <w:szCs w:val="24"/>
              </w:rPr>
            </w:pPr>
            <w:hyperlink r:id="rId15" w:history="1">
              <w:r w:rsidR="001E4DC2" w:rsidRPr="002E7480">
                <w:rPr>
                  <w:rStyle w:val="Hyperlink"/>
                  <w:rFonts w:ascii="Times New Roman" w:hAnsi="Times New Roman" w:cs="Times New Roman"/>
                  <w:bCs/>
                  <w:sz w:val="24"/>
                  <w:szCs w:val="24"/>
                </w:rPr>
                <w:t>Open Enrollment Toolkit:</w:t>
              </w:r>
            </w:hyperlink>
            <w:r w:rsidR="002411AD" w:rsidRPr="002E7480">
              <w:rPr>
                <w:rFonts w:ascii="Times New Roman" w:hAnsi="Times New Roman" w:cs="Times New Roman"/>
                <w:bCs/>
                <w:sz w:val="24"/>
                <w:szCs w:val="24"/>
              </w:rPr>
              <w:t xml:space="preserve"> Use to get ready for OEP in the fall! Fall Medicare Training materials here. </w:t>
            </w:r>
          </w:p>
          <w:p w14:paraId="5D6210E8" w14:textId="6B9D37E6" w:rsidR="001E4DC2" w:rsidRPr="002E7480" w:rsidRDefault="002E7480" w:rsidP="001E4DC2">
            <w:pPr>
              <w:rPr>
                <w:rFonts w:ascii="Times New Roman" w:hAnsi="Times New Roman" w:cs="Times New Roman"/>
                <w:bCs/>
                <w:sz w:val="24"/>
                <w:szCs w:val="24"/>
              </w:rPr>
            </w:pPr>
            <w:hyperlink r:id="rId16" w:history="1">
              <w:r w:rsidR="002411AD" w:rsidRPr="002E7480">
                <w:rPr>
                  <w:rStyle w:val="Hyperlink"/>
                  <w:rFonts w:ascii="Times New Roman" w:hAnsi="Times New Roman" w:cs="Times New Roman"/>
                  <w:bCs/>
                  <w:sz w:val="24"/>
                  <w:szCs w:val="24"/>
                </w:rPr>
                <w:t>Senior Medicare Patrol:</w:t>
              </w:r>
            </w:hyperlink>
            <w:r w:rsidR="002411AD" w:rsidRPr="002E7480">
              <w:rPr>
                <w:rFonts w:ascii="Times New Roman" w:hAnsi="Times New Roman" w:cs="Times New Roman"/>
                <w:bCs/>
                <w:sz w:val="24"/>
                <w:szCs w:val="24"/>
              </w:rPr>
              <w:t xml:space="preserve"> Link to SMP website</w:t>
            </w:r>
            <w:r w:rsidR="00C41B8C" w:rsidRPr="002E7480">
              <w:rPr>
                <w:rFonts w:ascii="Times New Roman" w:hAnsi="Times New Roman" w:cs="Times New Roman"/>
                <w:bCs/>
                <w:sz w:val="24"/>
                <w:szCs w:val="24"/>
              </w:rPr>
              <w:t>.</w:t>
            </w:r>
            <w:r w:rsidR="001E4DC2" w:rsidRPr="002E7480">
              <w:rPr>
                <w:rFonts w:ascii="Times New Roman" w:hAnsi="Times New Roman" w:cs="Times New Roman"/>
                <w:bCs/>
                <w:sz w:val="24"/>
                <w:szCs w:val="24"/>
              </w:rPr>
              <w:t xml:space="preserve"> </w:t>
            </w:r>
          </w:p>
          <w:p w14:paraId="3266357B" w14:textId="09766832" w:rsidR="006143C0" w:rsidRPr="002E7480" w:rsidRDefault="002E7480" w:rsidP="001E4DC2">
            <w:pPr>
              <w:rPr>
                <w:rFonts w:ascii="Times New Roman" w:hAnsi="Times New Roman" w:cs="Times New Roman"/>
                <w:bCs/>
                <w:sz w:val="24"/>
                <w:szCs w:val="24"/>
              </w:rPr>
            </w:pPr>
            <w:hyperlink r:id="rId17" w:history="1">
              <w:r w:rsidR="006143C0" w:rsidRPr="002E7480">
                <w:rPr>
                  <w:rStyle w:val="Hyperlink"/>
                  <w:rFonts w:ascii="Times New Roman" w:hAnsi="Times New Roman" w:cs="Times New Roman"/>
                  <w:bCs/>
                  <w:sz w:val="24"/>
                  <w:szCs w:val="24"/>
                </w:rPr>
                <w:t>Trainings-Medicare Outreach and Assistance:</w:t>
              </w:r>
            </w:hyperlink>
            <w:r w:rsidR="006143C0" w:rsidRPr="002E7480">
              <w:rPr>
                <w:rFonts w:ascii="Times New Roman" w:hAnsi="Times New Roman" w:cs="Times New Roman"/>
                <w:bCs/>
                <w:sz w:val="24"/>
                <w:szCs w:val="24"/>
              </w:rPr>
              <w:t xml:space="preserve"> Archive of training for Medicare Outreach</w:t>
            </w:r>
            <w:r w:rsidR="00C41B8C" w:rsidRPr="002E7480">
              <w:rPr>
                <w:rFonts w:ascii="Times New Roman" w:hAnsi="Times New Roman" w:cs="Times New Roman"/>
                <w:bCs/>
                <w:sz w:val="24"/>
                <w:szCs w:val="24"/>
              </w:rPr>
              <w:t>.</w:t>
            </w:r>
          </w:p>
          <w:p w14:paraId="2E1CF9C6" w14:textId="28A6DD19" w:rsidR="00CD10FF" w:rsidRPr="002E7480" w:rsidRDefault="002E7480" w:rsidP="001E4DC2">
            <w:pPr>
              <w:rPr>
                <w:rFonts w:ascii="Times New Roman" w:hAnsi="Times New Roman" w:cs="Times New Roman"/>
                <w:bCs/>
                <w:sz w:val="24"/>
                <w:szCs w:val="24"/>
              </w:rPr>
            </w:pPr>
            <w:hyperlink r:id="rId18" w:history="1">
              <w:r w:rsidR="006143C0" w:rsidRPr="002E7480">
                <w:rPr>
                  <w:rStyle w:val="Hyperlink"/>
                  <w:rFonts w:ascii="Times New Roman" w:hAnsi="Times New Roman" w:cs="Times New Roman"/>
                  <w:bCs/>
                  <w:sz w:val="24"/>
                  <w:szCs w:val="24"/>
                </w:rPr>
                <w:t>SHIP Volunteer Resources:</w:t>
              </w:r>
            </w:hyperlink>
            <w:r w:rsidR="00CD10FF" w:rsidRPr="002E7480">
              <w:rPr>
                <w:rFonts w:ascii="Times New Roman" w:hAnsi="Times New Roman" w:cs="Times New Roman"/>
                <w:bCs/>
                <w:sz w:val="24"/>
                <w:szCs w:val="24"/>
              </w:rPr>
              <w:t xml:space="preserve"> Volunteer resources on recruitment, training, and management of SHIP volunteers.</w:t>
            </w:r>
          </w:p>
          <w:p w14:paraId="6A5F4D77" w14:textId="7B3A55A2" w:rsidR="001E4DC2" w:rsidRPr="00EB3CCB" w:rsidRDefault="001E4DC2" w:rsidP="00A012F4">
            <w:pPr>
              <w:rPr>
                <w:rFonts w:ascii="Times New Roman" w:hAnsi="Times New Roman" w:cs="Times New Roman"/>
                <w:bCs/>
                <w:sz w:val="24"/>
                <w:szCs w:val="24"/>
              </w:rPr>
            </w:pPr>
          </w:p>
        </w:tc>
      </w:tr>
      <w:tr w:rsidR="00206A93" w:rsidRPr="00206A93" w14:paraId="796D2DF1" w14:textId="77777777" w:rsidTr="009F3066">
        <w:trPr>
          <w:trHeight w:val="7100"/>
        </w:trPr>
        <w:tc>
          <w:tcPr>
            <w:tcW w:w="4776" w:type="dxa"/>
            <w:shd w:val="clear" w:color="auto" w:fill="FFCCFF"/>
          </w:tcPr>
          <w:p w14:paraId="5A11A739" w14:textId="109D627F" w:rsidR="00206A93" w:rsidRPr="00206A93" w:rsidRDefault="00206A93" w:rsidP="00A012F4">
            <w:pPr>
              <w:rPr>
                <w:rFonts w:ascii="Times New Roman" w:hAnsi="Times New Roman" w:cs="Times New Roman"/>
                <w:bCs/>
                <w:sz w:val="24"/>
                <w:szCs w:val="24"/>
              </w:rPr>
            </w:pPr>
            <w:r w:rsidRPr="00206A93">
              <w:rPr>
                <w:rFonts w:ascii="Times New Roman" w:hAnsi="Times New Roman" w:cs="Times New Roman"/>
                <w:bCs/>
                <w:noProof/>
                <w:sz w:val="24"/>
                <w:szCs w:val="24"/>
              </w:rPr>
              <w:lastRenderedPageBreak/>
              <w:drawing>
                <wp:anchor distT="0" distB="0" distL="114300" distR="114300" simplePos="0" relativeHeight="251663360" behindDoc="1" locked="0" layoutInCell="1" allowOverlap="1" wp14:anchorId="5AC79F0E" wp14:editId="4D4B456F">
                  <wp:simplePos x="0" y="0"/>
                  <wp:positionH relativeFrom="margin">
                    <wp:posOffset>38735</wp:posOffset>
                  </wp:positionH>
                  <wp:positionV relativeFrom="paragraph">
                    <wp:posOffset>1243965</wp:posOffset>
                  </wp:positionV>
                  <wp:extent cx="2814955" cy="3463290"/>
                  <wp:effectExtent l="19050" t="19050" r="23495" b="22860"/>
                  <wp:wrapTight wrapText="bothSides">
                    <wp:wrapPolygon edited="0">
                      <wp:start x="-146" y="-119"/>
                      <wp:lineTo x="-146" y="21624"/>
                      <wp:lineTo x="21634" y="21624"/>
                      <wp:lineTo x="21634" y="-119"/>
                      <wp:lineTo x="-146" y="-119"/>
                    </wp:wrapPolygon>
                  </wp:wrapTight>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814955" cy="346329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tc>
        <w:tc>
          <w:tcPr>
            <w:tcW w:w="6114" w:type="dxa"/>
            <w:shd w:val="clear" w:color="auto" w:fill="FFFFCC"/>
          </w:tcPr>
          <w:p w14:paraId="2C42C211" w14:textId="60A11E72" w:rsidR="006D610C" w:rsidRPr="002E7480" w:rsidRDefault="006D610C" w:rsidP="006D610C">
            <w:pPr>
              <w:rPr>
                <w:rFonts w:ascii="Times New Roman" w:hAnsi="Times New Roman" w:cs="Times New Roman"/>
                <w:bCs/>
                <w:sz w:val="24"/>
                <w:szCs w:val="24"/>
              </w:rPr>
            </w:pPr>
            <w:r w:rsidRPr="002E7480">
              <w:rPr>
                <w:rFonts w:ascii="Times New Roman" w:hAnsi="Times New Roman" w:cs="Times New Roman"/>
                <w:b/>
                <w:sz w:val="24"/>
                <w:szCs w:val="24"/>
              </w:rPr>
              <w:t>“Resources”</w:t>
            </w:r>
            <w:r w:rsidRPr="002E7480">
              <w:rPr>
                <w:rFonts w:ascii="Times New Roman" w:hAnsi="Times New Roman" w:cs="Times New Roman"/>
                <w:bCs/>
                <w:sz w:val="24"/>
                <w:szCs w:val="24"/>
              </w:rPr>
              <w:t xml:space="preserve"> Section</w:t>
            </w:r>
            <w:r w:rsidRPr="002E7480">
              <w:rPr>
                <w:rFonts w:ascii="Times New Roman" w:hAnsi="Times New Roman" w:cs="Times New Roman"/>
                <w:bCs/>
                <w:sz w:val="24"/>
                <w:szCs w:val="24"/>
              </w:rPr>
              <w:sym w:font="Wingdings" w:char="F0E0"/>
            </w:r>
            <w:r w:rsidRPr="002E7480">
              <w:rPr>
                <w:rFonts w:ascii="Times New Roman" w:hAnsi="Times New Roman" w:cs="Times New Roman"/>
                <w:bCs/>
                <w:sz w:val="24"/>
                <w:szCs w:val="24"/>
              </w:rPr>
              <w:t xml:space="preserve"> When selecting a topic, it creates a drop-down menu of resources.</w:t>
            </w:r>
          </w:p>
          <w:p w14:paraId="2019D5DB" w14:textId="77777777" w:rsidR="005F11F3" w:rsidRPr="002E7480" w:rsidRDefault="005F11F3" w:rsidP="006D610C">
            <w:pPr>
              <w:rPr>
                <w:rFonts w:ascii="Times New Roman" w:hAnsi="Times New Roman" w:cs="Times New Roman"/>
                <w:bCs/>
                <w:sz w:val="24"/>
                <w:szCs w:val="24"/>
              </w:rPr>
            </w:pPr>
          </w:p>
          <w:p w14:paraId="776576EB" w14:textId="0C704C16" w:rsidR="006D610C" w:rsidRPr="002E7480" w:rsidRDefault="006D610C"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 xml:space="preserve">Addressing Problems with Medicare Plans: </w:t>
            </w:r>
            <w:r w:rsidRPr="002E7480">
              <w:rPr>
                <w:rFonts w:ascii="Times New Roman" w:hAnsi="Times New Roman" w:cs="Times New Roman"/>
                <w:bCs/>
                <w:sz w:val="24"/>
                <w:szCs w:val="24"/>
              </w:rPr>
              <w:t xml:space="preserve">Video, </w:t>
            </w:r>
            <w:r w:rsidR="001152E4" w:rsidRPr="002E7480">
              <w:rPr>
                <w:rFonts w:ascii="Times New Roman" w:hAnsi="Times New Roman" w:cs="Times New Roman"/>
                <w:bCs/>
                <w:sz w:val="24"/>
                <w:szCs w:val="24"/>
              </w:rPr>
              <w:t>article,</w:t>
            </w:r>
            <w:r w:rsidRPr="002E7480">
              <w:rPr>
                <w:rFonts w:ascii="Times New Roman" w:hAnsi="Times New Roman" w:cs="Times New Roman"/>
                <w:bCs/>
                <w:sz w:val="24"/>
                <w:szCs w:val="24"/>
              </w:rPr>
              <w:t xml:space="preserve"> and handout to use in SHIP outreach about issues with Medicare plans.</w:t>
            </w:r>
          </w:p>
          <w:p w14:paraId="12EAE220" w14:textId="23CA3C5B" w:rsidR="006D610C" w:rsidRPr="002E7480" w:rsidRDefault="006D610C"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Dual Special Needs Plans (D-SNPs):</w:t>
            </w:r>
            <w:r w:rsidRPr="002E7480">
              <w:rPr>
                <w:rFonts w:ascii="Times New Roman" w:hAnsi="Times New Roman" w:cs="Times New Roman"/>
                <w:bCs/>
                <w:sz w:val="24"/>
                <w:szCs w:val="24"/>
              </w:rPr>
              <w:t xml:space="preserve"> Info regarding D-SNPS from WI DHS.</w:t>
            </w:r>
          </w:p>
          <w:p w14:paraId="207A2F59" w14:textId="1E880089" w:rsidR="006D610C" w:rsidRPr="002E7480" w:rsidRDefault="006D610C"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Additional Links:</w:t>
            </w:r>
            <w:r w:rsidRPr="002E7480">
              <w:rPr>
                <w:rFonts w:ascii="Times New Roman" w:hAnsi="Times New Roman" w:cs="Times New Roman"/>
                <w:bCs/>
                <w:sz w:val="24"/>
                <w:szCs w:val="24"/>
              </w:rPr>
              <w:t xml:space="preserve"> Links to helpful websites</w:t>
            </w:r>
            <w:r w:rsidR="00C41B8C" w:rsidRPr="002E7480">
              <w:rPr>
                <w:rFonts w:ascii="Times New Roman" w:hAnsi="Times New Roman" w:cs="Times New Roman"/>
                <w:bCs/>
                <w:sz w:val="24"/>
                <w:szCs w:val="24"/>
              </w:rPr>
              <w:t>.</w:t>
            </w:r>
          </w:p>
          <w:p w14:paraId="3BE33EB9" w14:textId="461DA5F9" w:rsidR="006D610C" w:rsidRPr="002E7480" w:rsidRDefault="006D610C"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Grantee Reporting Information:</w:t>
            </w:r>
            <w:r w:rsidRPr="002E7480">
              <w:rPr>
                <w:rFonts w:ascii="Times New Roman" w:hAnsi="Times New Roman" w:cs="Times New Roman"/>
                <w:bCs/>
                <w:sz w:val="24"/>
                <w:szCs w:val="24"/>
              </w:rPr>
              <w:t xml:space="preserve"> Information about reporting requirements with printable forms.</w:t>
            </w:r>
          </w:p>
          <w:p w14:paraId="4AAB3EFA" w14:textId="4B23A595" w:rsidR="006D610C" w:rsidRPr="002E7480" w:rsidRDefault="006D610C"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Hard-to-Reach Communities:</w:t>
            </w:r>
            <w:r w:rsidRPr="002E7480">
              <w:rPr>
                <w:rFonts w:ascii="Times New Roman" w:hAnsi="Times New Roman" w:cs="Times New Roman"/>
                <w:bCs/>
                <w:sz w:val="24"/>
                <w:szCs w:val="24"/>
              </w:rPr>
              <w:t xml:space="preserve"> Resources </w:t>
            </w:r>
            <w:r w:rsidR="001152E4" w:rsidRPr="002E7480">
              <w:rPr>
                <w:rFonts w:ascii="Times New Roman" w:hAnsi="Times New Roman" w:cs="Times New Roman"/>
                <w:bCs/>
                <w:sz w:val="24"/>
                <w:szCs w:val="24"/>
              </w:rPr>
              <w:t>for Hispanic</w:t>
            </w:r>
            <w:r w:rsidRPr="002E7480">
              <w:rPr>
                <w:rFonts w:ascii="Times New Roman" w:hAnsi="Times New Roman" w:cs="Times New Roman"/>
                <w:bCs/>
                <w:sz w:val="24"/>
                <w:szCs w:val="24"/>
              </w:rPr>
              <w:t>,</w:t>
            </w:r>
            <w:r w:rsidR="001152E4" w:rsidRPr="002E7480">
              <w:rPr>
                <w:rFonts w:ascii="Times New Roman" w:hAnsi="Times New Roman" w:cs="Times New Roman"/>
                <w:bCs/>
                <w:sz w:val="24"/>
                <w:szCs w:val="24"/>
              </w:rPr>
              <w:t xml:space="preserve"> Hmong, </w:t>
            </w:r>
            <w:r w:rsidRPr="002E7480">
              <w:rPr>
                <w:rFonts w:ascii="Times New Roman" w:hAnsi="Times New Roman" w:cs="Times New Roman"/>
                <w:bCs/>
                <w:sz w:val="24"/>
                <w:szCs w:val="24"/>
              </w:rPr>
              <w:t>Native American</w:t>
            </w:r>
            <w:r w:rsidR="001152E4" w:rsidRPr="002E7480">
              <w:rPr>
                <w:rFonts w:ascii="Times New Roman" w:hAnsi="Times New Roman" w:cs="Times New Roman"/>
                <w:bCs/>
                <w:sz w:val="24"/>
                <w:szCs w:val="24"/>
              </w:rPr>
              <w:t>, LGBTQ+</w:t>
            </w:r>
            <w:r w:rsidRPr="002E7480">
              <w:rPr>
                <w:rFonts w:ascii="Times New Roman" w:hAnsi="Times New Roman" w:cs="Times New Roman"/>
                <w:bCs/>
                <w:sz w:val="24"/>
                <w:szCs w:val="24"/>
              </w:rPr>
              <w:t xml:space="preserve"> and rural communities.</w:t>
            </w:r>
          </w:p>
          <w:p w14:paraId="022CEAA9" w14:textId="77777777" w:rsidR="001152E4" w:rsidRPr="002E7480" w:rsidRDefault="001152E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Materials in Additional Languages:</w:t>
            </w:r>
            <w:r w:rsidRPr="002E7480">
              <w:rPr>
                <w:rFonts w:ascii="Times New Roman" w:hAnsi="Times New Roman" w:cs="Times New Roman"/>
                <w:bCs/>
                <w:sz w:val="24"/>
                <w:szCs w:val="24"/>
              </w:rPr>
              <w:t xml:space="preserve"> </w:t>
            </w:r>
          </w:p>
          <w:p w14:paraId="299C3DEF" w14:textId="2FF056BE" w:rsidR="001152E4" w:rsidRPr="002E7480" w:rsidRDefault="001152E4" w:rsidP="006D610C">
            <w:pPr>
              <w:rPr>
                <w:rFonts w:ascii="Times New Roman" w:hAnsi="Times New Roman" w:cs="Times New Roman"/>
                <w:bCs/>
                <w:sz w:val="24"/>
                <w:szCs w:val="24"/>
              </w:rPr>
            </w:pPr>
            <w:r w:rsidRPr="002E7480">
              <w:rPr>
                <w:rFonts w:ascii="Times New Roman" w:hAnsi="Times New Roman" w:cs="Times New Roman"/>
                <w:bCs/>
                <w:sz w:val="24"/>
                <w:szCs w:val="24"/>
              </w:rPr>
              <w:t xml:space="preserve">Spanish </w:t>
            </w:r>
            <w:r w:rsidR="002E7480">
              <w:rPr>
                <w:rFonts w:ascii="Times New Roman" w:hAnsi="Times New Roman" w:cs="Times New Roman"/>
                <w:bCs/>
                <w:sz w:val="24"/>
                <w:szCs w:val="24"/>
              </w:rPr>
              <w:t>b</w:t>
            </w:r>
            <w:r w:rsidRPr="002E7480">
              <w:rPr>
                <w:rFonts w:ascii="Times New Roman" w:hAnsi="Times New Roman" w:cs="Times New Roman"/>
                <w:bCs/>
                <w:sz w:val="24"/>
                <w:szCs w:val="24"/>
              </w:rPr>
              <w:t>rochure insert updated with 2023 FPL</w:t>
            </w:r>
            <w:r w:rsidR="00C41B8C" w:rsidRPr="002E7480">
              <w:rPr>
                <w:rFonts w:ascii="Times New Roman" w:hAnsi="Times New Roman" w:cs="Times New Roman"/>
                <w:bCs/>
                <w:sz w:val="24"/>
                <w:szCs w:val="24"/>
              </w:rPr>
              <w:t xml:space="preserve"> changes.</w:t>
            </w:r>
          </w:p>
          <w:p w14:paraId="31942ACF" w14:textId="1357E8A0" w:rsidR="001152E4" w:rsidRPr="002E7480" w:rsidRDefault="001152E4" w:rsidP="006D610C">
            <w:pPr>
              <w:rPr>
                <w:rFonts w:ascii="Times New Roman" w:hAnsi="Times New Roman" w:cs="Times New Roman"/>
                <w:bCs/>
                <w:i/>
                <w:iCs/>
                <w:sz w:val="24"/>
                <w:szCs w:val="24"/>
              </w:rPr>
            </w:pPr>
            <w:r w:rsidRPr="002E7480">
              <w:rPr>
                <w:rFonts w:ascii="Times New Roman" w:hAnsi="Times New Roman" w:cs="Times New Roman"/>
                <w:bCs/>
                <w:sz w:val="24"/>
                <w:szCs w:val="24"/>
              </w:rPr>
              <w:t xml:space="preserve">Newly added in 9 languages: </w:t>
            </w:r>
            <w:r w:rsidRPr="002E7480">
              <w:rPr>
                <w:rFonts w:ascii="Times New Roman" w:hAnsi="Times New Roman" w:cs="Times New Roman"/>
                <w:bCs/>
                <w:i/>
                <w:iCs/>
                <w:sz w:val="24"/>
                <w:szCs w:val="24"/>
              </w:rPr>
              <w:t>SeniorCare, Time to Review Your Medicare, and What is Medicare?</w:t>
            </w:r>
          </w:p>
          <w:p w14:paraId="2E84003E" w14:textId="62DEE7D7" w:rsidR="001152E4" w:rsidRPr="002E7480" w:rsidRDefault="001152E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Medicare Bingo:</w:t>
            </w:r>
            <w:r w:rsidRPr="002E7480">
              <w:rPr>
                <w:rFonts w:ascii="Times New Roman" w:hAnsi="Times New Roman" w:cs="Times New Roman"/>
                <w:bCs/>
                <w:sz w:val="24"/>
                <w:szCs w:val="24"/>
              </w:rPr>
              <w:t xml:space="preserve"> Educate &amp; outreach with Bingo!</w:t>
            </w:r>
          </w:p>
          <w:p w14:paraId="1C710809" w14:textId="71C25ACD" w:rsidR="001152E4" w:rsidRPr="002E7480" w:rsidRDefault="001152E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Other Printab</w:t>
            </w:r>
            <w:r w:rsidR="00BB0904" w:rsidRPr="002E7480">
              <w:rPr>
                <w:rFonts w:ascii="Times New Roman" w:hAnsi="Times New Roman" w:cs="Times New Roman"/>
                <w:b/>
                <w:sz w:val="24"/>
                <w:szCs w:val="24"/>
                <w:u w:val="single"/>
              </w:rPr>
              <w:t>le Outreach Materials:</w:t>
            </w:r>
            <w:r w:rsidR="00BB0904" w:rsidRPr="002E7480">
              <w:rPr>
                <w:rFonts w:ascii="Times New Roman" w:hAnsi="Times New Roman" w:cs="Times New Roman"/>
                <w:bCs/>
                <w:sz w:val="24"/>
                <w:szCs w:val="24"/>
              </w:rPr>
              <w:t xml:space="preserve"> </w:t>
            </w:r>
            <w:r w:rsidR="00C41B8C" w:rsidRPr="002E7480">
              <w:rPr>
                <w:rFonts w:ascii="Times New Roman" w:hAnsi="Times New Roman" w:cs="Times New Roman"/>
                <w:bCs/>
                <w:sz w:val="24"/>
                <w:szCs w:val="24"/>
              </w:rPr>
              <w:t xml:space="preserve">Sample ads, </w:t>
            </w:r>
            <w:r w:rsidR="00BB0904" w:rsidRPr="002E7480">
              <w:rPr>
                <w:rFonts w:ascii="Times New Roman" w:hAnsi="Times New Roman" w:cs="Times New Roman"/>
                <w:bCs/>
                <w:sz w:val="24"/>
                <w:szCs w:val="24"/>
              </w:rPr>
              <w:t xml:space="preserve">HDM flyers, </w:t>
            </w:r>
            <w:r w:rsidR="0076632F" w:rsidRPr="002E7480">
              <w:rPr>
                <w:rFonts w:ascii="Times New Roman" w:hAnsi="Times New Roman" w:cs="Times New Roman"/>
                <w:bCs/>
                <w:sz w:val="24"/>
                <w:szCs w:val="24"/>
              </w:rPr>
              <w:t xml:space="preserve">placemats, and </w:t>
            </w:r>
            <w:r w:rsidR="00BB0904" w:rsidRPr="002E7480">
              <w:rPr>
                <w:rFonts w:ascii="Times New Roman" w:hAnsi="Times New Roman" w:cs="Times New Roman"/>
                <w:bCs/>
                <w:sz w:val="24"/>
                <w:szCs w:val="24"/>
              </w:rPr>
              <w:t>table tents for outreach</w:t>
            </w:r>
            <w:r w:rsidR="0076632F" w:rsidRPr="002E7480">
              <w:rPr>
                <w:rFonts w:ascii="Times New Roman" w:hAnsi="Times New Roman" w:cs="Times New Roman"/>
                <w:bCs/>
                <w:sz w:val="24"/>
                <w:szCs w:val="24"/>
              </w:rPr>
              <w:t>.</w:t>
            </w:r>
          </w:p>
          <w:p w14:paraId="2F8E8433" w14:textId="7DED9165" w:rsidR="00BB0904" w:rsidRPr="002E7480" w:rsidRDefault="00BB090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Outreach Tools for Professional:</w:t>
            </w:r>
            <w:r w:rsidRPr="002E7480">
              <w:rPr>
                <w:rFonts w:ascii="Times New Roman" w:hAnsi="Times New Roman" w:cs="Times New Roman"/>
                <w:bCs/>
                <w:sz w:val="24"/>
                <w:szCs w:val="24"/>
              </w:rPr>
              <w:t xml:space="preserve"> Updated eligibility quick check and MIPPA resources with 2023 FPL </w:t>
            </w:r>
            <w:r w:rsidR="0076632F" w:rsidRPr="002E7480">
              <w:rPr>
                <w:rFonts w:ascii="Times New Roman" w:hAnsi="Times New Roman" w:cs="Times New Roman"/>
                <w:bCs/>
                <w:sz w:val="24"/>
                <w:szCs w:val="24"/>
              </w:rPr>
              <w:t>changes</w:t>
            </w:r>
            <w:r w:rsidRPr="002E7480">
              <w:rPr>
                <w:rFonts w:ascii="Times New Roman" w:hAnsi="Times New Roman" w:cs="Times New Roman"/>
                <w:bCs/>
                <w:sz w:val="24"/>
                <w:szCs w:val="24"/>
              </w:rPr>
              <w:t>.</w:t>
            </w:r>
          </w:p>
          <w:p w14:paraId="320D2CF5" w14:textId="33D8DFAD" w:rsidR="00BB0904" w:rsidRPr="002E7480" w:rsidRDefault="00BB090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Partnership Toolkit:</w:t>
            </w:r>
            <w:r w:rsidRPr="002E7480">
              <w:rPr>
                <w:rFonts w:ascii="Times New Roman" w:hAnsi="Times New Roman" w:cs="Times New Roman"/>
                <w:bCs/>
                <w:sz w:val="24"/>
                <w:szCs w:val="24"/>
              </w:rPr>
              <w:t xml:space="preserve"> </w:t>
            </w:r>
            <w:r w:rsidR="00976D7B" w:rsidRPr="002E7480">
              <w:rPr>
                <w:rFonts w:ascii="Times New Roman" w:hAnsi="Times New Roman" w:cs="Times New Roman"/>
                <w:bCs/>
                <w:sz w:val="24"/>
                <w:szCs w:val="24"/>
              </w:rPr>
              <w:t xml:space="preserve">Ideas for outreach partnerships, sample emails/letters/flyers </w:t>
            </w:r>
            <w:r w:rsidR="0076632F" w:rsidRPr="002E7480">
              <w:rPr>
                <w:rFonts w:ascii="Times New Roman" w:hAnsi="Times New Roman" w:cs="Times New Roman"/>
                <w:bCs/>
                <w:sz w:val="24"/>
                <w:szCs w:val="24"/>
              </w:rPr>
              <w:t xml:space="preserve">for </w:t>
            </w:r>
            <w:r w:rsidR="002E7480">
              <w:rPr>
                <w:rFonts w:ascii="Times New Roman" w:hAnsi="Times New Roman" w:cs="Times New Roman"/>
                <w:bCs/>
                <w:sz w:val="24"/>
                <w:szCs w:val="24"/>
              </w:rPr>
              <w:t>partners</w:t>
            </w:r>
            <w:r w:rsidR="0076632F" w:rsidRPr="002E7480">
              <w:rPr>
                <w:rFonts w:ascii="Times New Roman" w:hAnsi="Times New Roman" w:cs="Times New Roman"/>
                <w:bCs/>
                <w:sz w:val="24"/>
                <w:szCs w:val="24"/>
              </w:rPr>
              <w:t>.</w:t>
            </w:r>
          </w:p>
          <w:p w14:paraId="532A6C37" w14:textId="62E45394" w:rsidR="00BB0904" w:rsidRPr="002E7480" w:rsidRDefault="00BB090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PowerPoints:</w:t>
            </w:r>
            <w:r w:rsidR="00976D7B" w:rsidRPr="002E7480">
              <w:rPr>
                <w:rFonts w:ascii="Times New Roman" w:hAnsi="Times New Roman" w:cs="Times New Roman"/>
                <w:b/>
                <w:sz w:val="24"/>
                <w:szCs w:val="24"/>
              </w:rPr>
              <w:t xml:space="preserve"> </w:t>
            </w:r>
            <w:r w:rsidR="00976D7B" w:rsidRPr="002E7480">
              <w:rPr>
                <w:rFonts w:ascii="Times New Roman" w:hAnsi="Times New Roman" w:cs="Times New Roman"/>
                <w:bCs/>
                <w:sz w:val="24"/>
                <w:szCs w:val="24"/>
              </w:rPr>
              <w:t>Customizable PowerPoints</w:t>
            </w:r>
            <w:r w:rsidR="0076632F" w:rsidRPr="002E7480">
              <w:rPr>
                <w:rFonts w:ascii="Times New Roman" w:hAnsi="Times New Roman" w:cs="Times New Roman"/>
                <w:bCs/>
                <w:sz w:val="24"/>
                <w:szCs w:val="24"/>
              </w:rPr>
              <w:t>.</w:t>
            </w:r>
          </w:p>
          <w:p w14:paraId="577462B0" w14:textId="3CF43FDB" w:rsidR="00BB0904" w:rsidRPr="002E7480" w:rsidRDefault="00BB090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Plan Finder Tools:</w:t>
            </w:r>
            <w:r w:rsidR="00976D7B" w:rsidRPr="002E7480">
              <w:rPr>
                <w:rFonts w:ascii="Times New Roman" w:hAnsi="Times New Roman" w:cs="Times New Roman"/>
                <w:b/>
                <w:sz w:val="24"/>
                <w:szCs w:val="24"/>
              </w:rPr>
              <w:t xml:space="preserve"> </w:t>
            </w:r>
            <w:r w:rsidR="00976D7B" w:rsidRPr="002E7480">
              <w:rPr>
                <w:rFonts w:ascii="Times New Roman" w:hAnsi="Times New Roman" w:cs="Times New Roman"/>
                <w:bCs/>
                <w:sz w:val="24"/>
                <w:szCs w:val="24"/>
              </w:rPr>
              <w:t xml:space="preserve">Updated </w:t>
            </w:r>
            <w:r w:rsidR="0076632F" w:rsidRPr="002E7480">
              <w:rPr>
                <w:rFonts w:ascii="Times New Roman" w:hAnsi="Times New Roman" w:cs="Times New Roman"/>
                <w:bCs/>
                <w:sz w:val="24"/>
                <w:szCs w:val="24"/>
              </w:rPr>
              <w:t xml:space="preserve">2023 </w:t>
            </w:r>
            <w:r w:rsidR="00976D7B" w:rsidRPr="002E7480">
              <w:rPr>
                <w:rFonts w:ascii="Times New Roman" w:hAnsi="Times New Roman" w:cs="Times New Roman"/>
                <w:bCs/>
                <w:sz w:val="24"/>
                <w:szCs w:val="24"/>
              </w:rPr>
              <w:t>Plan Finder Instructions</w:t>
            </w:r>
            <w:r w:rsidR="0076632F" w:rsidRPr="002E7480">
              <w:rPr>
                <w:rFonts w:ascii="Times New Roman" w:hAnsi="Times New Roman" w:cs="Times New Roman"/>
                <w:bCs/>
                <w:sz w:val="24"/>
                <w:szCs w:val="24"/>
              </w:rPr>
              <w:t>!</w:t>
            </w:r>
          </w:p>
          <w:p w14:paraId="1F5E6DFB" w14:textId="113AF8FB" w:rsidR="00BB0904" w:rsidRPr="002E7480" w:rsidRDefault="00BB090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Presentation Resources:</w:t>
            </w:r>
            <w:r w:rsidR="00976D7B" w:rsidRPr="002E7480">
              <w:rPr>
                <w:rFonts w:ascii="Times New Roman" w:hAnsi="Times New Roman" w:cs="Times New Roman"/>
                <w:b/>
                <w:sz w:val="24"/>
                <w:szCs w:val="24"/>
              </w:rPr>
              <w:t xml:space="preserve"> </w:t>
            </w:r>
            <w:r w:rsidR="00976D7B" w:rsidRPr="002E7480">
              <w:rPr>
                <w:rFonts w:ascii="Times New Roman" w:hAnsi="Times New Roman" w:cs="Times New Roman"/>
                <w:bCs/>
                <w:sz w:val="24"/>
                <w:szCs w:val="24"/>
              </w:rPr>
              <w:t>Tools to make your presentations more effective.</w:t>
            </w:r>
          </w:p>
          <w:p w14:paraId="1EC2FF95" w14:textId="2AEA0934" w:rsidR="00BB0904" w:rsidRPr="002E7480" w:rsidRDefault="00BB090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Preventive Services:</w:t>
            </w:r>
            <w:r w:rsidR="00976D7B" w:rsidRPr="002E7480">
              <w:rPr>
                <w:rFonts w:ascii="Times New Roman" w:hAnsi="Times New Roman" w:cs="Times New Roman"/>
                <w:b/>
                <w:sz w:val="24"/>
                <w:szCs w:val="24"/>
              </w:rPr>
              <w:t xml:space="preserve"> </w:t>
            </w:r>
            <w:r w:rsidR="00976D7B" w:rsidRPr="002E7480">
              <w:rPr>
                <w:rFonts w:ascii="Times New Roman" w:hAnsi="Times New Roman" w:cs="Times New Roman"/>
                <w:bCs/>
                <w:sz w:val="24"/>
                <w:szCs w:val="24"/>
              </w:rPr>
              <w:t xml:space="preserve">Materials to use in MIPPA preventive services </w:t>
            </w:r>
            <w:r w:rsidR="00D309E9" w:rsidRPr="002E7480">
              <w:rPr>
                <w:rFonts w:ascii="Times New Roman" w:hAnsi="Times New Roman" w:cs="Times New Roman"/>
                <w:bCs/>
                <w:sz w:val="24"/>
                <w:szCs w:val="24"/>
              </w:rPr>
              <w:t>outreach.</w:t>
            </w:r>
          </w:p>
          <w:p w14:paraId="0D2F6131" w14:textId="671FD36E" w:rsidR="00BB0904" w:rsidRPr="002E7480" w:rsidRDefault="00BB090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Social Media:</w:t>
            </w:r>
            <w:r w:rsidR="00976D7B" w:rsidRPr="002E7480">
              <w:rPr>
                <w:rFonts w:ascii="Times New Roman" w:hAnsi="Times New Roman" w:cs="Times New Roman"/>
                <w:b/>
                <w:sz w:val="24"/>
                <w:szCs w:val="24"/>
              </w:rPr>
              <w:t xml:space="preserve"> </w:t>
            </w:r>
            <w:r w:rsidR="00976D7B" w:rsidRPr="002E7480">
              <w:rPr>
                <w:rFonts w:ascii="Times New Roman" w:hAnsi="Times New Roman" w:cs="Times New Roman"/>
                <w:bCs/>
                <w:sz w:val="24"/>
                <w:szCs w:val="24"/>
              </w:rPr>
              <w:t xml:space="preserve">Graphics and tips to using social </w:t>
            </w:r>
            <w:r w:rsidR="002E7480" w:rsidRPr="002E7480">
              <w:rPr>
                <w:rFonts w:ascii="Times New Roman" w:hAnsi="Times New Roman" w:cs="Times New Roman"/>
                <w:bCs/>
                <w:sz w:val="24"/>
                <w:szCs w:val="24"/>
              </w:rPr>
              <w:t>media.</w:t>
            </w:r>
          </w:p>
          <w:p w14:paraId="60214F34" w14:textId="0D0FD26E" w:rsidR="00BB0904" w:rsidRPr="002E7480" w:rsidRDefault="00BB0904" w:rsidP="006D610C">
            <w:pPr>
              <w:rPr>
                <w:rFonts w:ascii="Times New Roman" w:hAnsi="Times New Roman" w:cs="Times New Roman"/>
                <w:bCs/>
                <w:sz w:val="24"/>
                <w:szCs w:val="24"/>
              </w:rPr>
            </w:pPr>
            <w:r w:rsidRPr="002E7480">
              <w:rPr>
                <w:rFonts w:ascii="Times New Roman" w:hAnsi="Times New Roman" w:cs="Times New Roman"/>
                <w:b/>
                <w:sz w:val="24"/>
                <w:szCs w:val="24"/>
                <w:u w:val="single"/>
              </w:rPr>
              <w:t>Tools for Professionals:</w:t>
            </w:r>
            <w:r w:rsidR="00976D7B" w:rsidRPr="002E7480">
              <w:rPr>
                <w:rFonts w:ascii="Times New Roman" w:hAnsi="Times New Roman" w:cs="Times New Roman"/>
                <w:b/>
                <w:sz w:val="24"/>
                <w:szCs w:val="24"/>
              </w:rPr>
              <w:t xml:space="preserve"> </w:t>
            </w:r>
            <w:r w:rsidR="00976D7B" w:rsidRPr="002E7480">
              <w:rPr>
                <w:rFonts w:ascii="Times New Roman" w:hAnsi="Times New Roman" w:cs="Times New Roman"/>
                <w:bCs/>
                <w:sz w:val="24"/>
                <w:szCs w:val="24"/>
              </w:rPr>
              <w:t>This section is LOADED with helpful tools for EBS, HIGHLY recommend checking out thes</w:t>
            </w:r>
            <w:r w:rsidR="0076632F" w:rsidRPr="002E7480">
              <w:rPr>
                <w:rFonts w:ascii="Times New Roman" w:hAnsi="Times New Roman" w:cs="Times New Roman"/>
                <w:bCs/>
                <w:sz w:val="24"/>
                <w:szCs w:val="24"/>
              </w:rPr>
              <w:t>e updated r</w:t>
            </w:r>
            <w:r w:rsidR="00976D7B" w:rsidRPr="002E7480">
              <w:rPr>
                <w:rFonts w:ascii="Times New Roman" w:hAnsi="Times New Roman" w:cs="Times New Roman"/>
                <w:bCs/>
                <w:sz w:val="24"/>
                <w:szCs w:val="24"/>
              </w:rPr>
              <w:t>esources!</w:t>
            </w:r>
          </w:p>
          <w:p w14:paraId="4E5BB358" w14:textId="77777777" w:rsidR="00206A93" w:rsidRDefault="00BB0904" w:rsidP="00A012F4">
            <w:pPr>
              <w:rPr>
                <w:rFonts w:ascii="Times New Roman" w:hAnsi="Times New Roman" w:cs="Times New Roman"/>
                <w:bCs/>
                <w:sz w:val="24"/>
                <w:szCs w:val="24"/>
              </w:rPr>
            </w:pPr>
            <w:r w:rsidRPr="00BB0904">
              <w:rPr>
                <w:rFonts w:ascii="Times New Roman" w:hAnsi="Times New Roman" w:cs="Times New Roman"/>
                <w:b/>
                <w:sz w:val="24"/>
                <w:szCs w:val="24"/>
                <w:u w:val="single"/>
              </w:rPr>
              <w:t>Word-of-Mo</w:t>
            </w:r>
            <w:r w:rsidR="00D309E9">
              <w:rPr>
                <w:rFonts w:ascii="Times New Roman" w:hAnsi="Times New Roman" w:cs="Times New Roman"/>
                <w:b/>
                <w:sz w:val="24"/>
                <w:szCs w:val="24"/>
                <w:u w:val="single"/>
              </w:rPr>
              <w:t>u</w:t>
            </w:r>
            <w:r w:rsidRPr="00BB0904">
              <w:rPr>
                <w:rFonts w:ascii="Times New Roman" w:hAnsi="Times New Roman" w:cs="Times New Roman"/>
                <w:b/>
                <w:sz w:val="24"/>
                <w:szCs w:val="24"/>
                <w:u w:val="single"/>
              </w:rPr>
              <w:t>th Marketing:</w:t>
            </w:r>
            <w:r w:rsidR="00976D7B" w:rsidRPr="0076632F">
              <w:rPr>
                <w:rFonts w:ascii="Times New Roman" w:hAnsi="Times New Roman" w:cs="Times New Roman"/>
                <w:b/>
                <w:sz w:val="24"/>
                <w:szCs w:val="24"/>
              </w:rPr>
              <w:t xml:space="preserve"> </w:t>
            </w:r>
            <w:r w:rsidR="00976D7B">
              <w:rPr>
                <w:rFonts w:ascii="Times New Roman" w:hAnsi="Times New Roman" w:cs="Times New Roman"/>
                <w:bCs/>
                <w:sz w:val="24"/>
                <w:szCs w:val="24"/>
              </w:rPr>
              <w:t>Sample postcards/letters</w:t>
            </w:r>
            <w:r w:rsidR="0076632F">
              <w:rPr>
                <w:rFonts w:ascii="Times New Roman" w:hAnsi="Times New Roman" w:cs="Times New Roman"/>
                <w:bCs/>
                <w:sz w:val="24"/>
                <w:szCs w:val="24"/>
              </w:rPr>
              <w:t>.</w:t>
            </w:r>
          </w:p>
          <w:p w14:paraId="724919BC" w14:textId="34A2386E" w:rsidR="002E7480" w:rsidRPr="00D309E9" w:rsidRDefault="002E7480" w:rsidP="00A012F4">
            <w:pPr>
              <w:rPr>
                <w:rFonts w:ascii="Times New Roman" w:hAnsi="Times New Roman" w:cs="Times New Roman"/>
                <w:bCs/>
                <w:sz w:val="24"/>
                <w:szCs w:val="24"/>
              </w:rPr>
            </w:pPr>
          </w:p>
        </w:tc>
      </w:tr>
    </w:tbl>
    <w:p w14:paraId="749AA533" w14:textId="77777777" w:rsidR="009F3066" w:rsidRDefault="009F3066" w:rsidP="009F3066">
      <w:pPr>
        <w:rPr>
          <w:rFonts w:ascii="Times New Roman" w:hAnsi="Times New Roman" w:cs="Times New Roman"/>
          <w:bCs/>
          <w:sz w:val="24"/>
          <w:szCs w:val="24"/>
        </w:rPr>
      </w:pPr>
    </w:p>
    <w:p w14:paraId="338E095B" w14:textId="3535AA73" w:rsidR="009F3066" w:rsidRPr="002E7480" w:rsidRDefault="002B422C" w:rsidP="009F3066">
      <w:pPr>
        <w:rPr>
          <w:rStyle w:val="Hyperlink"/>
          <w:rFonts w:ascii="Times New Roman" w:hAnsi="Times New Roman" w:cs="Times New Roman"/>
          <w:bCs/>
          <w:sz w:val="24"/>
          <w:szCs w:val="24"/>
        </w:rPr>
      </w:pPr>
      <w:r w:rsidRPr="002E7480">
        <w:rPr>
          <w:rFonts w:ascii="Times New Roman" w:hAnsi="Times New Roman" w:cs="Times New Roman"/>
          <w:bCs/>
          <w:sz w:val="24"/>
          <w:szCs w:val="24"/>
        </w:rPr>
        <w:t>Please reach out to Medicare Outreach Coordinator</w:t>
      </w:r>
      <w:r w:rsidR="00D309E9" w:rsidRPr="002E7480">
        <w:rPr>
          <w:rFonts w:ascii="Times New Roman" w:hAnsi="Times New Roman" w:cs="Times New Roman"/>
          <w:bCs/>
          <w:sz w:val="24"/>
          <w:szCs w:val="24"/>
        </w:rPr>
        <w:t>, Alyssa Kulpa</w:t>
      </w:r>
      <w:r w:rsidRPr="002E7480">
        <w:rPr>
          <w:rFonts w:ascii="Times New Roman" w:hAnsi="Times New Roman" w:cs="Times New Roman"/>
          <w:bCs/>
          <w:sz w:val="24"/>
          <w:szCs w:val="24"/>
        </w:rPr>
        <w:t>, if you need assistance with outreach or have any questions</w:t>
      </w:r>
      <w:r w:rsidR="00D309E9" w:rsidRPr="002E7480">
        <w:rPr>
          <w:rFonts w:ascii="Times New Roman" w:hAnsi="Times New Roman" w:cs="Times New Roman"/>
          <w:bCs/>
          <w:sz w:val="24"/>
          <w:szCs w:val="24"/>
        </w:rPr>
        <w:t xml:space="preserve"> at </w:t>
      </w:r>
      <w:hyperlink r:id="rId20" w:history="1">
        <w:r w:rsidR="00D309E9" w:rsidRPr="002E7480">
          <w:rPr>
            <w:rStyle w:val="Hyperlink"/>
            <w:rFonts w:ascii="Times New Roman" w:hAnsi="Times New Roman" w:cs="Times New Roman"/>
            <w:bCs/>
            <w:sz w:val="24"/>
            <w:szCs w:val="24"/>
          </w:rPr>
          <w:t>Alyssa.Kulpa@gwaar.org</w:t>
        </w:r>
      </w:hyperlink>
      <w:r w:rsidR="0076632F" w:rsidRPr="002E7480">
        <w:rPr>
          <w:rStyle w:val="Hyperlink"/>
          <w:rFonts w:ascii="Times New Roman" w:hAnsi="Times New Roman" w:cs="Times New Roman"/>
          <w:bCs/>
          <w:sz w:val="24"/>
          <w:szCs w:val="24"/>
          <w:u w:val="none"/>
        </w:rPr>
        <w:t xml:space="preserve"> </w:t>
      </w:r>
      <w:r w:rsidR="0076632F" w:rsidRPr="002E7480">
        <w:rPr>
          <w:rFonts w:ascii="Times New Roman" w:hAnsi="Times New Roman" w:cs="Times New Roman"/>
          <w:bCs/>
          <w:sz w:val="24"/>
          <w:szCs w:val="24"/>
        </w:rPr>
        <w:t>or (608) 228-8098.</w:t>
      </w:r>
    </w:p>
    <w:p w14:paraId="7412BBFF" w14:textId="244031C8" w:rsidR="0076632F" w:rsidRDefault="002E7480" w:rsidP="009F3066">
      <w:pPr>
        <w:rPr>
          <w:rFonts w:ascii="Times New Roman" w:hAnsi="Times New Roman" w:cs="Times New Roman"/>
          <w:sz w:val="14"/>
          <w:szCs w:val="14"/>
        </w:rPr>
      </w:pPr>
      <w:r w:rsidRPr="00EE03DF">
        <w:rPr>
          <w:rFonts w:ascii="Times New Roman" w:hAnsi="Times New Roman" w:cs="Times New Roman"/>
          <w:noProof/>
          <w:sz w:val="16"/>
          <w:szCs w:val="16"/>
        </w:rPr>
        <w:drawing>
          <wp:anchor distT="0" distB="0" distL="114300" distR="114300" simplePos="0" relativeHeight="251659264" behindDoc="1" locked="0" layoutInCell="1" allowOverlap="1" wp14:anchorId="4122966A" wp14:editId="03D5A0BE">
            <wp:simplePos x="0" y="0"/>
            <wp:positionH relativeFrom="margin">
              <wp:posOffset>5200650</wp:posOffset>
            </wp:positionH>
            <wp:positionV relativeFrom="paragraph">
              <wp:posOffset>7620</wp:posOffset>
            </wp:positionV>
            <wp:extent cx="1033145" cy="1097280"/>
            <wp:effectExtent l="0" t="0" r="0" b="7620"/>
            <wp:wrapTight wrapText="bothSides">
              <wp:wrapPolygon edited="0">
                <wp:start x="0" y="0"/>
                <wp:lineTo x="0" y="21375"/>
                <wp:lineTo x="21109" y="21375"/>
                <wp:lineTo x="2110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33145" cy="1097280"/>
                    </a:xfrm>
                    <a:prstGeom prst="rect">
                      <a:avLst/>
                    </a:prstGeom>
                  </pic:spPr>
                </pic:pic>
              </a:graphicData>
            </a:graphic>
            <wp14:sizeRelH relativeFrom="page">
              <wp14:pctWidth>0</wp14:pctWidth>
            </wp14:sizeRelH>
            <wp14:sizeRelV relativeFrom="page">
              <wp14:pctHeight>0</wp14:pctHeight>
            </wp14:sizeRelV>
          </wp:anchor>
        </w:drawing>
      </w:r>
    </w:p>
    <w:p w14:paraId="134A7F98" w14:textId="495A3ABC" w:rsidR="009F3066" w:rsidRPr="002E7480" w:rsidRDefault="009F3066" w:rsidP="009F3066">
      <w:pPr>
        <w:rPr>
          <w:rFonts w:ascii="Times New Roman" w:hAnsi="Times New Roman" w:cs="Times New Roman"/>
          <w:sz w:val="16"/>
          <w:szCs w:val="16"/>
        </w:rPr>
      </w:pPr>
      <w:r w:rsidRPr="002E7480">
        <w:rPr>
          <w:rFonts w:ascii="Times New Roman" w:hAnsi="Times New Roman" w:cs="Times New Roman"/>
          <w:sz w:val="16"/>
          <w:szCs w:val="16"/>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w:t>
      </w:r>
      <w:r w:rsidR="002E7480">
        <w:rPr>
          <w:rFonts w:ascii="Times New Roman" w:hAnsi="Times New Roman" w:cs="Times New Roman"/>
          <w:sz w:val="16"/>
          <w:szCs w:val="16"/>
        </w:rPr>
        <w:t xml:space="preserve"> </w:t>
      </w:r>
      <w:r w:rsidRPr="002E7480">
        <w:rPr>
          <w:rFonts w:ascii="Times New Roman" w:hAnsi="Times New Roman" w:cs="Times New Roman"/>
          <w:sz w:val="16"/>
          <w:szCs w:val="16"/>
        </w:rPr>
        <w:t>encouraged to express freely their findings and conclusions. Points of view or opinions do not, therefore, necessarily represent official ACL policy.</w:t>
      </w:r>
    </w:p>
    <w:p w14:paraId="7A747156" w14:textId="4DC29AB3" w:rsidR="00066D4B" w:rsidRPr="001E4DC2" w:rsidRDefault="00066D4B">
      <w:pPr>
        <w:rPr>
          <w:rFonts w:ascii="Times New Roman" w:hAnsi="Times New Roman" w:cs="Times New Roman"/>
          <w:sz w:val="16"/>
          <w:szCs w:val="16"/>
        </w:rPr>
      </w:pPr>
    </w:p>
    <w:sectPr w:rsidR="00066D4B" w:rsidRPr="001E4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6B70" w14:textId="77777777" w:rsidR="009F3066" w:rsidRDefault="009F3066" w:rsidP="009F3066">
      <w:pPr>
        <w:spacing w:after="0" w:line="240" w:lineRule="auto"/>
      </w:pPr>
      <w:r>
        <w:separator/>
      </w:r>
    </w:p>
  </w:endnote>
  <w:endnote w:type="continuationSeparator" w:id="0">
    <w:p w14:paraId="7566F741" w14:textId="77777777" w:rsidR="009F3066" w:rsidRDefault="009F3066" w:rsidP="009F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0A07" w14:textId="77777777" w:rsidR="009F3066" w:rsidRDefault="009F3066" w:rsidP="009F3066">
      <w:pPr>
        <w:spacing w:after="0" w:line="240" w:lineRule="auto"/>
      </w:pPr>
      <w:r>
        <w:separator/>
      </w:r>
    </w:p>
  </w:footnote>
  <w:footnote w:type="continuationSeparator" w:id="0">
    <w:p w14:paraId="3C6BDB86" w14:textId="77777777" w:rsidR="009F3066" w:rsidRDefault="009F3066" w:rsidP="009F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41357"/>
    <w:multiLevelType w:val="hybridMultilevel"/>
    <w:tmpl w:val="6AFCA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38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4B"/>
    <w:rsid w:val="00066D4B"/>
    <w:rsid w:val="001152E4"/>
    <w:rsid w:val="001C0A3E"/>
    <w:rsid w:val="001E4DC2"/>
    <w:rsid w:val="00206A93"/>
    <w:rsid w:val="002411AD"/>
    <w:rsid w:val="002B422C"/>
    <w:rsid w:val="002E7480"/>
    <w:rsid w:val="003C2161"/>
    <w:rsid w:val="003D0809"/>
    <w:rsid w:val="00467CDD"/>
    <w:rsid w:val="004B4E5D"/>
    <w:rsid w:val="005F11F3"/>
    <w:rsid w:val="006143C0"/>
    <w:rsid w:val="006D610C"/>
    <w:rsid w:val="006F3497"/>
    <w:rsid w:val="0076632F"/>
    <w:rsid w:val="007B5D44"/>
    <w:rsid w:val="00976D7B"/>
    <w:rsid w:val="009F3066"/>
    <w:rsid w:val="00A55676"/>
    <w:rsid w:val="00BB0904"/>
    <w:rsid w:val="00C10C6F"/>
    <w:rsid w:val="00C25400"/>
    <w:rsid w:val="00C26137"/>
    <w:rsid w:val="00C41B8C"/>
    <w:rsid w:val="00CD10FF"/>
    <w:rsid w:val="00D309E9"/>
    <w:rsid w:val="00D738DC"/>
    <w:rsid w:val="00EA5656"/>
    <w:rsid w:val="00EB3CCB"/>
    <w:rsid w:val="00EE03DF"/>
    <w:rsid w:val="00FD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61F9"/>
  <w15:chartTrackingRefBased/>
  <w15:docId w15:val="{0B0AAFE5-B256-4B4E-8A7B-708577E3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61"/>
    <w:rPr>
      <w:color w:val="0563C1"/>
      <w:u w:val="single"/>
    </w:rPr>
  </w:style>
  <w:style w:type="character" w:styleId="UnresolvedMention">
    <w:name w:val="Unresolved Mention"/>
    <w:basedOn w:val="DefaultParagraphFont"/>
    <w:uiPriority w:val="99"/>
    <w:semiHidden/>
    <w:unhideWhenUsed/>
    <w:rsid w:val="00EB3CCB"/>
    <w:rPr>
      <w:color w:val="605E5C"/>
      <w:shd w:val="clear" w:color="auto" w:fill="E1DFDD"/>
    </w:rPr>
  </w:style>
  <w:style w:type="table" w:styleId="TableGrid">
    <w:name w:val="Table Grid"/>
    <w:basedOn w:val="TableNormal"/>
    <w:uiPriority w:val="39"/>
    <w:rsid w:val="0020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DC2"/>
    <w:pPr>
      <w:ind w:left="720"/>
      <w:contextualSpacing/>
    </w:pPr>
  </w:style>
  <w:style w:type="paragraph" w:styleId="Header">
    <w:name w:val="header"/>
    <w:basedOn w:val="Normal"/>
    <w:link w:val="HeaderChar"/>
    <w:uiPriority w:val="99"/>
    <w:unhideWhenUsed/>
    <w:rsid w:val="009F3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066"/>
  </w:style>
  <w:style w:type="paragraph" w:styleId="Footer">
    <w:name w:val="footer"/>
    <w:basedOn w:val="Normal"/>
    <w:link w:val="FooterChar"/>
    <w:uiPriority w:val="99"/>
    <w:unhideWhenUsed/>
    <w:rsid w:val="009F3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066"/>
  </w:style>
  <w:style w:type="character" w:styleId="FollowedHyperlink">
    <w:name w:val="FollowedHyperlink"/>
    <w:basedOn w:val="DefaultParagraphFont"/>
    <w:uiPriority w:val="99"/>
    <w:semiHidden/>
    <w:unhideWhenUsed/>
    <w:rsid w:val="002B4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medicare-outreach-and-assistance-resources" TargetMode="External"/><Relationship Id="rId13" Type="http://schemas.openxmlformats.org/officeDocument/2006/relationships/hyperlink" Target="https://gwaar.org/educational-videos-for-medicare-outreach" TargetMode="External"/><Relationship Id="rId18" Type="http://schemas.openxmlformats.org/officeDocument/2006/relationships/hyperlink" Target="https://gwaar.org/SHIP-volunteer-resources"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dhs.wisconsin.gov/publications/p03062-05b.pdf" TargetMode="External"/><Relationship Id="rId12" Type="http://schemas.openxmlformats.org/officeDocument/2006/relationships/hyperlink" Target="https://gwaar.org/brochures-posters-for-outreach" TargetMode="External"/><Relationship Id="rId17" Type="http://schemas.openxmlformats.org/officeDocument/2006/relationships/hyperlink" Target="https://gwaar.org/granttee-trainings-and-information" TargetMode="External"/><Relationship Id="rId2" Type="http://schemas.openxmlformats.org/officeDocument/2006/relationships/styles" Target="styles.xml"/><Relationship Id="rId16" Type="http://schemas.openxmlformats.org/officeDocument/2006/relationships/hyperlink" Target="https://www.smpwi.org/" TargetMode="External"/><Relationship Id="rId20" Type="http://schemas.openxmlformats.org/officeDocument/2006/relationships/hyperlink" Target="mailto:Alyssa.Kulpa@gwa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waar.org/articles" TargetMode="External"/><Relationship Id="rId5" Type="http://schemas.openxmlformats.org/officeDocument/2006/relationships/footnotes" Target="footnotes.xml"/><Relationship Id="rId15" Type="http://schemas.openxmlformats.org/officeDocument/2006/relationships/hyperlink" Target="https://gwaar.org/open-enrollment-toolki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waar.org/medicare-outreach-and-assistance-resources" TargetMode="External"/><Relationship Id="rId14" Type="http://schemas.openxmlformats.org/officeDocument/2006/relationships/hyperlink" Target="https://gwaar.org/idea-of-the-mon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11</cp:revision>
  <dcterms:created xsi:type="dcterms:W3CDTF">2023-03-22T20:57:00Z</dcterms:created>
  <dcterms:modified xsi:type="dcterms:W3CDTF">2023-03-23T21:28:00Z</dcterms:modified>
</cp:coreProperties>
</file>