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E218" w14:textId="263DF8B7" w:rsidR="00E91967" w:rsidRDefault="00A031AB" w:rsidP="001F29B8">
      <w:pPr>
        <w:jc w:val="right"/>
      </w:pPr>
      <w:r>
        <w:t xml:space="preserve">Aging Advocacy Day </w:t>
      </w:r>
      <w:r w:rsidR="00206C1D">
        <w:t xml:space="preserve">2023 </w:t>
      </w:r>
      <w:r>
        <w:t>Newsletter Article</w:t>
      </w:r>
    </w:p>
    <w:p w14:paraId="48164D74" w14:textId="5D890488" w:rsidR="00A031AB" w:rsidRPr="00FB53E9" w:rsidRDefault="00C44799">
      <w:pPr>
        <w:rPr>
          <w:b/>
        </w:rPr>
      </w:pPr>
      <w:r>
        <w:rPr>
          <w:b/>
        </w:rPr>
        <w:t>Attend</w:t>
      </w:r>
      <w:r w:rsidR="00A031AB" w:rsidRPr="00FB53E9">
        <w:rPr>
          <w:b/>
        </w:rPr>
        <w:t xml:space="preserve"> Aging Advocacy Day</w:t>
      </w:r>
      <w:r w:rsidR="00010B53">
        <w:rPr>
          <w:b/>
        </w:rPr>
        <w:t xml:space="preserve"> May </w:t>
      </w:r>
      <w:r w:rsidR="007F7422">
        <w:rPr>
          <w:b/>
        </w:rPr>
        <w:t>9</w:t>
      </w:r>
      <w:r w:rsidR="00B3554C">
        <w:rPr>
          <w:b/>
        </w:rPr>
        <w:t>th</w:t>
      </w:r>
      <w:r w:rsidR="00A031AB" w:rsidRPr="00FB53E9">
        <w:rPr>
          <w:b/>
        </w:rPr>
        <w:t>!</w:t>
      </w:r>
    </w:p>
    <w:p w14:paraId="2E6D9D6F" w14:textId="7B7A9393" w:rsidR="007F7422" w:rsidRDefault="00A031AB" w:rsidP="007F7422">
      <w:pPr>
        <w:rPr>
          <w:rFonts w:eastAsia="Times New Roman"/>
        </w:rPr>
      </w:pPr>
      <w:r>
        <w:t>Are you interested in issues affecting older adults</w:t>
      </w:r>
      <w:r w:rsidR="007F7422">
        <w:t xml:space="preserve"> and caregivers</w:t>
      </w:r>
      <w:r>
        <w:t xml:space="preserve">? </w:t>
      </w:r>
      <w:r w:rsidR="007F7422">
        <w:rPr>
          <w:rFonts w:eastAsia="Times New Roman"/>
        </w:rPr>
        <w:t>Would you like to tell your legislator what aging/caregiver services mean/have meant to you, your family, or those you serve?</w:t>
      </w:r>
    </w:p>
    <w:p w14:paraId="1AA6271F" w14:textId="6BBF872A" w:rsidR="003434C3" w:rsidRDefault="00010B53" w:rsidP="00A031AB">
      <w:r>
        <w:t>Join</w:t>
      </w:r>
      <w:r w:rsidR="00433A2A">
        <w:t xml:space="preserve"> members of the Wisconsin Aging Advocacy Network (WAAN)</w:t>
      </w:r>
      <w:r w:rsidR="007F7422">
        <w:t>, aging network professionals, older adults, and family caregivers</w:t>
      </w:r>
      <w:r w:rsidR="00461D1E">
        <w:t xml:space="preserve"> </w:t>
      </w:r>
      <w:r w:rsidR="00433A2A">
        <w:t xml:space="preserve">to </w:t>
      </w:r>
      <w:r w:rsidR="007F7422">
        <w:t xml:space="preserve">“tell your story” and </w:t>
      </w:r>
      <w:r w:rsidR="00433A2A">
        <w:t xml:space="preserve">help educate state legislators about issues </w:t>
      </w:r>
      <w:r w:rsidR="008C2B93">
        <w:t>impacting</w:t>
      </w:r>
      <w:r w:rsidR="00433A2A">
        <w:t xml:space="preserve"> Wisconsin’s aging population.</w:t>
      </w:r>
      <w:r w:rsidR="00FB53E9">
        <w:t xml:space="preserve"> </w:t>
      </w:r>
    </w:p>
    <w:p w14:paraId="73378AC7" w14:textId="20D9B2BF" w:rsidR="00A031AB" w:rsidRDefault="00010B53" w:rsidP="00A031AB">
      <w:r>
        <w:t>C</w:t>
      </w:r>
      <w:r w:rsidR="00433A2A">
        <w:t>itizens</w:t>
      </w:r>
      <w:r w:rsidR="00A031AB">
        <w:t xml:space="preserve"> from around the state will </w:t>
      </w:r>
      <w:r w:rsidR="002C25EE">
        <w:t>gather</w:t>
      </w:r>
      <w:r>
        <w:t xml:space="preserve"> </w:t>
      </w:r>
      <w:r w:rsidR="008C2B93">
        <w:t xml:space="preserve">in Madison </w:t>
      </w:r>
      <w:r>
        <w:t xml:space="preserve">on </w:t>
      </w:r>
      <w:r w:rsidR="00D36221">
        <w:t>Tuesday</w:t>
      </w:r>
      <w:r>
        <w:t xml:space="preserve">, May </w:t>
      </w:r>
      <w:r w:rsidR="007F7422">
        <w:t xml:space="preserve">9 </w:t>
      </w:r>
      <w:r w:rsidR="008D211D">
        <w:t>for training, t</w:t>
      </w:r>
      <w:r w:rsidR="007F7422">
        <w:t>o meet with other constituents</w:t>
      </w:r>
      <w:r w:rsidR="008D211D">
        <w:t xml:space="preserve"> from your Senate and Assembly district, and for office visits</w:t>
      </w:r>
      <w:r w:rsidR="00433A2A">
        <w:t xml:space="preserve"> with</w:t>
      </w:r>
      <w:r w:rsidR="008D211D">
        <w:t xml:space="preserve"> your</w:t>
      </w:r>
      <w:r w:rsidR="00433A2A">
        <w:t xml:space="preserve"> legislators. </w:t>
      </w:r>
      <w:r w:rsidR="003434C3" w:rsidRPr="003434C3">
        <w:t>N</w:t>
      </w:r>
      <w:r w:rsidR="002C04DB">
        <w:t xml:space="preserve">o experience </w:t>
      </w:r>
      <w:r w:rsidR="008C2B93">
        <w:t xml:space="preserve">is </w:t>
      </w:r>
      <w:r w:rsidR="002C04DB">
        <w:t xml:space="preserve">necessary; </w:t>
      </w:r>
      <w:r w:rsidR="003434C3" w:rsidRPr="003434C3">
        <w:t>you’ll get the training and support you nee</w:t>
      </w:r>
      <w:r w:rsidR="00EE2C4A">
        <w:t>d before meeting with state law</w:t>
      </w:r>
      <w:r w:rsidR="003434C3" w:rsidRPr="003434C3">
        <w:t>makers.</w:t>
      </w:r>
      <w:r w:rsidR="002C04DB">
        <w:t xml:space="preserve"> </w:t>
      </w:r>
      <w:r w:rsidR="00D071B3">
        <w:t>Following the training, j</w:t>
      </w:r>
      <w:r w:rsidR="002C25EE">
        <w:t xml:space="preserve">oin others from your </w:t>
      </w:r>
      <w:r w:rsidR="002C04DB">
        <w:t xml:space="preserve">state Senate and Assembly </w:t>
      </w:r>
      <w:r w:rsidR="002C25EE">
        <w:t xml:space="preserve">district to provide </w:t>
      </w:r>
      <w:r w:rsidR="00D071B3">
        <w:t>information and</w:t>
      </w:r>
      <w:r w:rsidR="002C25EE">
        <w:t xml:space="preserve"> </w:t>
      </w:r>
      <w:r w:rsidR="00D071B3">
        <w:t xml:space="preserve">share personal stories with your legislators to help them understand how specific policy issues and proposals impact </w:t>
      </w:r>
      <w:r w:rsidR="008D211D">
        <w:t xml:space="preserve">you, your family, and </w:t>
      </w:r>
      <w:r w:rsidR="00D071B3">
        <w:t>older constituents.</w:t>
      </w:r>
      <w:r w:rsidR="00CD7CC1">
        <w:t xml:space="preserve"> </w:t>
      </w:r>
    </w:p>
    <w:p w14:paraId="34D3EF2D" w14:textId="77777777" w:rsidR="003434C3" w:rsidRPr="00C44799" w:rsidRDefault="009E3A4D" w:rsidP="00A031AB">
      <w:pPr>
        <w:rPr>
          <w:b/>
        </w:rPr>
      </w:pPr>
      <w:r>
        <w:rPr>
          <w:b/>
        </w:rPr>
        <w:t xml:space="preserve">Wisconsin </w:t>
      </w:r>
      <w:r w:rsidR="003434C3" w:rsidRPr="00C44799">
        <w:rPr>
          <w:b/>
        </w:rPr>
        <w:t xml:space="preserve">Aging Advocacy Day </w:t>
      </w:r>
      <w:r>
        <w:rPr>
          <w:b/>
        </w:rPr>
        <w:t xml:space="preserve">(WIAAD) </w:t>
      </w:r>
      <w:r w:rsidR="003434C3" w:rsidRPr="00C44799">
        <w:rPr>
          <w:b/>
        </w:rPr>
        <w:t>Schedule</w:t>
      </w:r>
    </w:p>
    <w:p w14:paraId="418B66FE" w14:textId="77777777" w:rsidR="0068163A" w:rsidRDefault="00C64088" w:rsidP="0068163A">
      <w:r w:rsidRPr="00C64088">
        <w:t xml:space="preserve">Best Western Premier </w:t>
      </w:r>
      <w:r w:rsidR="0068163A">
        <w:t xml:space="preserve">Park Hotel, 22 S. Carroll St., Madison and the Wisconsin State Capitol </w:t>
      </w:r>
    </w:p>
    <w:p w14:paraId="1BFAE95B" w14:textId="77777777" w:rsidR="00FE7C3D" w:rsidRDefault="00FE7C3D" w:rsidP="00FE7C3D">
      <w:r>
        <w:t xml:space="preserve">10:00 a.m. — 3:00 p.m. </w:t>
      </w:r>
    </w:p>
    <w:p w14:paraId="03D6FBB0" w14:textId="69CABAF4" w:rsidR="00FE7C3D" w:rsidRDefault="0068163A" w:rsidP="00121864">
      <w:pPr>
        <w:spacing w:after="80"/>
        <w:ind w:left="720"/>
      </w:pPr>
      <w:r>
        <w:t xml:space="preserve">9:00 – 10:00 a.m.: </w:t>
      </w:r>
      <w:r w:rsidR="00683FA9">
        <w:rPr>
          <w:b/>
          <w:bCs/>
        </w:rPr>
        <w:t>Event c</w:t>
      </w:r>
      <w:r w:rsidR="008D211D" w:rsidRPr="008D211D">
        <w:rPr>
          <w:b/>
          <w:bCs/>
        </w:rPr>
        <w:t>heck-in</w:t>
      </w:r>
      <w:r>
        <w:t xml:space="preserve">, </w:t>
      </w:r>
      <w:r w:rsidR="004023C5" w:rsidRPr="004023C5">
        <w:t xml:space="preserve">Best Western Premier </w:t>
      </w:r>
      <w:r>
        <w:t>Park Hotel</w:t>
      </w:r>
    </w:p>
    <w:p w14:paraId="6982482E" w14:textId="029E0F28" w:rsidR="00FE7C3D" w:rsidRDefault="0068163A" w:rsidP="00121864">
      <w:pPr>
        <w:spacing w:after="80"/>
        <w:ind w:left="720"/>
      </w:pPr>
      <w:r>
        <w:t>10:00 a.m.</w:t>
      </w:r>
      <w:r w:rsidR="008D211D">
        <w:t xml:space="preserve"> - Noon</w:t>
      </w:r>
      <w:r>
        <w:t xml:space="preserve">: </w:t>
      </w:r>
      <w:r w:rsidR="008D211D">
        <w:rPr>
          <w:b/>
          <w:bCs/>
        </w:rPr>
        <w:t xml:space="preserve">Training - </w:t>
      </w:r>
      <w:r w:rsidR="00FE7C3D">
        <w:t>Issue briefing/</w:t>
      </w:r>
      <w:r>
        <w:t>a</w:t>
      </w:r>
      <w:r w:rsidR="00FE7C3D">
        <w:t>dvoca</w:t>
      </w:r>
      <w:r w:rsidR="008D211D">
        <w:t>cy skills</w:t>
      </w:r>
      <w:r w:rsidR="00FE7C3D">
        <w:t xml:space="preserve">, </w:t>
      </w:r>
      <w:r>
        <w:t>d</w:t>
      </w:r>
      <w:r w:rsidR="00FE7C3D">
        <w:t xml:space="preserve">istrict </w:t>
      </w:r>
      <w:r>
        <w:t>p</w:t>
      </w:r>
      <w:r w:rsidR="00FE7C3D">
        <w:t xml:space="preserve">lanning </w:t>
      </w:r>
      <w:r>
        <w:t>t</w:t>
      </w:r>
      <w:r w:rsidR="00FE7C3D">
        <w:t xml:space="preserve">ime &amp; </w:t>
      </w:r>
      <w:r>
        <w:t>l</w:t>
      </w:r>
      <w:r w:rsidR="00FE7C3D">
        <w:t>unch</w:t>
      </w:r>
      <w:r>
        <w:t>,</w:t>
      </w:r>
      <w:r w:rsidR="004023C5">
        <w:t xml:space="preserve"> </w:t>
      </w:r>
      <w:r w:rsidR="004023C5" w:rsidRPr="004023C5">
        <w:t>Best Western Premier</w:t>
      </w:r>
      <w:r w:rsidRPr="0068163A">
        <w:t xml:space="preserve"> </w:t>
      </w:r>
      <w:r>
        <w:t>Park Hotel</w:t>
      </w:r>
    </w:p>
    <w:p w14:paraId="46180439" w14:textId="77777777" w:rsidR="00FE7C3D" w:rsidRDefault="00FE7C3D" w:rsidP="00121864">
      <w:pPr>
        <w:spacing w:after="80"/>
        <w:ind w:left="720"/>
      </w:pPr>
      <w:r>
        <w:t>12:15 p.m.</w:t>
      </w:r>
      <w:r w:rsidR="0068163A">
        <w:t>: Cross the street to the State Capitol</w:t>
      </w:r>
    </w:p>
    <w:p w14:paraId="2266CDAF" w14:textId="56D451FE" w:rsidR="00FE7C3D" w:rsidRDefault="0068163A" w:rsidP="00121864">
      <w:pPr>
        <w:spacing w:after="80"/>
        <w:ind w:left="720"/>
      </w:pPr>
      <w:r>
        <w:t xml:space="preserve">12:30 p.m.: </w:t>
      </w:r>
      <w:r w:rsidR="00FE7C3D" w:rsidRPr="00206C1D">
        <w:rPr>
          <w:b/>
          <w:bCs/>
        </w:rPr>
        <w:t>Group photo</w:t>
      </w:r>
      <w:r>
        <w:t>, State Capitol</w:t>
      </w:r>
      <w:r w:rsidR="008D211D">
        <w:t xml:space="preserve"> – Martin Luther King</w:t>
      </w:r>
      <w:r w:rsidR="00206C1D">
        <w:t>, Jr. Entrance (accessible)</w:t>
      </w:r>
    </w:p>
    <w:p w14:paraId="5CED7748" w14:textId="77777777" w:rsidR="0068163A" w:rsidRDefault="0068163A" w:rsidP="00121864">
      <w:pPr>
        <w:spacing w:after="80"/>
        <w:ind w:left="720"/>
      </w:pPr>
      <w:r w:rsidRPr="00867E17">
        <w:t>1:00 – 3:00 p.m.</w:t>
      </w:r>
      <w:r>
        <w:t xml:space="preserve">: </w:t>
      </w:r>
      <w:r w:rsidR="00FE7C3D" w:rsidRPr="00206C1D">
        <w:rPr>
          <w:b/>
          <w:bCs/>
        </w:rPr>
        <w:t xml:space="preserve">Legislative </w:t>
      </w:r>
      <w:r w:rsidRPr="00206C1D">
        <w:rPr>
          <w:b/>
          <w:bCs/>
        </w:rPr>
        <w:t>v</w:t>
      </w:r>
      <w:r w:rsidR="00FE7C3D" w:rsidRPr="00206C1D">
        <w:rPr>
          <w:b/>
          <w:bCs/>
        </w:rPr>
        <w:t>isits</w:t>
      </w:r>
      <w:r>
        <w:t>, a</w:t>
      </w:r>
      <w:r w:rsidR="00FE7C3D">
        <w:t xml:space="preserve">dvocacy activities/networking, </w:t>
      </w:r>
      <w:r>
        <w:t>c</w:t>
      </w:r>
      <w:r w:rsidR="00FE7C3D">
        <w:t>heck-out and debriefing</w:t>
      </w:r>
      <w:r>
        <w:t xml:space="preserve">, </w:t>
      </w:r>
      <w:r w:rsidRPr="00867E17">
        <w:t>State Capitol Offices and North Hearing Room—2nd Floor</w:t>
      </w:r>
    </w:p>
    <w:p w14:paraId="1D05F4A7" w14:textId="77777777" w:rsidR="001553AF" w:rsidRPr="001553AF" w:rsidRDefault="001553AF" w:rsidP="001553AF">
      <w:pPr>
        <w:rPr>
          <w:b/>
        </w:rPr>
      </w:pPr>
      <w:r w:rsidRPr="001553AF">
        <w:rPr>
          <w:b/>
        </w:rPr>
        <w:t>Your voice can make a difference!</w:t>
      </w:r>
    </w:p>
    <w:p w14:paraId="088768F0" w14:textId="34C33E5C" w:rsidR="004903FE" w:rsidRDefault="004903FE" w:rsidP="004903FE">
      <w:r>
        <w:t>Aging Advocacy Day 20</w:t>
      </w:r>
      <w:r w:rsidR="00206C1D">
        <w:t>23</w:t>
      </w:r>
      <w:r>
        <w:t xml:space="preserve"> activities focus on connecting aging advocates with their legislators to</w:t>
      </w:r>
      <w:r w:rsidR="00206C1D">
        <w:t xml:space="preserve"> this</w:t>
      </w:r>
      <w:r w:rsidR="002F7B76">
        <w:t xml:space="preserve"> year’s</w:t>
      </w:r>
      <w:r>
        <w:t xml:space="preserve"> WAAN priorities</w:t>
      </w:r>
      <w:r w:rsidR="002F7B76">
        <w:t>:</w:t>
      </w:r>
      <w:r w:rsidR="002F7B76" w:rsidRPr="002F7B76">
        <w:t xml:space="preserve"> </w:t>
      </w:r>
      <w:r w:rsidR="00206C1D">
        <w:t>ADRC Investment (incl. E</w:t>
      </w:r>
      <w:r w:rsidR="002F7B76" w:rsidRPr="00CD7CC1">
        <w:t xml:space="preserve">lder Benefit Specialist </w:t>
      </w:r>
      <w:r w:rsidR="00206C1D">
        <w:t>f</w:t>
      </w:r>
      <w:r w:rsidR="002F7B76" w:rsidRPr="00CD7CC1">
        <w:t>unding</w:t>
      </w:r>
      <w:r w:rsidR="00206C1D">
        <w:t xml:space="preserve">); </w:t>
      </w:r>
      <w:r w:rsidR="00121864">
        <w:t>Paid and Unpaid Long-Term Care Support</w:t>
      </w:r>
      <w:r w:rsidR="00206C1D">
        <w:t xml:space="preserve"> (including </w:t>
      </w:r>
      <w:r w:rsidR="002F7B76" w:rsidRPr="00CD7CC1">
        <w:t>Family Caregiver</w:t>
      </w:r>
      <w:r w:rsidR="00206C1D">
        <w:t xml:space="preserve"> Tax Credit, WI Family and Medical Leave expansion, and M</w:t>
      </w:r>
      <w:r w:rsidR="00121864">
        <w:t>edicaid</w:t>
      </w:r>
      <w:r w:rsidR="00206C1D">
        <w:t xml:space="preserve"> wage lifts)</w:t>
      </w:r>
      <w:r w:rsidR="002F7B76" w:rsidRPr="00CD7CC1">
        <w:t>, H</w:t>
      </w:r>
      <w:r w:rsidR="00206C1D">
        <w:t>ome Delivered Meal Service funding</w:t>
      </w:r>
      <w:r w:rsidR="002F7B76" w:rsidRPr="00CD7CC1">
        <w:t>, and Transportation</w:t>
      </w:r>
      <w:r w:rsidR="00206C1D">
        <w:t xml:space="preserve"> funding</w:t>
      </w:r>
      <w:r w:rsidR="002F7B76">
        <w:t xml:space="preserve"> (</w:t>
      </w:r>
      <w:r w:rsidR="00206C1D">
        <w:t>t</w:t>
      </w:r>
      <w:r w:rsidR="002F7B76" w:rsidRPr="00CD7CC1">
        <w:t xml:space="preserve">he priorities </w:t>
      </w:r>
      <w:r w:rsidR="002F7B76">
        <w:t xml:space="preserve">are </w:t>
      </w:r>
      <w:r w:rsidR="002F7B76" w:rsidRPr="00CD7CC1">
        <w:t>subject to change</w:t>
      </w:r>
      <w:r w:rsidR="00206C1D">
        <w:t>).</w:t>
      </w:r>
    </w:p>
    <w:p w14:paraId="4DD1707D" w14:textId="13706960" w:rsidR="009E3A4D" w:rsidRDefault="004903FE" w:rsidP="00010B53">
      <w:r>
        <w:t>Registration begins Feb</w:t>
      </w:r>
      <w:r w:rsidR="00343A48">
        <w:t>ruary</w:t>
      </w:r>
      <w:r>
        <w:t xml:space="preserve"> 2</w:t>
      </w:r>
      <w:r w:rsidR="00206C1D">
        <w:t>4</w:t>
      </w:r>
      <w:r>
        <w:t>, 20</w:t>
      </w:r>
      <w:r w:rsidR="00206C1D">
        <w:t>23</w:t>
      </w:r>
      <w:r w:rsidR="00121864">
        <w:t>,</w:t>
      </w:r>
      <w:r>
        <w:t xml:space="preserve"> at: </w:t>
      </w:r>
      <w:hyperlink r:id="rId4" w:history="1">
        <w:r w:rsidR="00206C1D" w:rsidRPr="00206C1D">
          <w:rPr>
            <w:rStyle w:val="Hyperlink"/>
            <w:b/>
            <w:bCs/>
          </w:rPr>
          <w:t>https://gwaar.org/aging-advocacy-day-2023</w:t>
        </w:r>
      </w:hyperlink>
      <w:r w:rsidR="00206C1D" w:rsidRPr="00206C1D">
        <w:rPr>
          <w:b/>
          <w:bCs/>
        </w:rPr>
        <w:t xml:space="preserve"> </w:t>
      </w:r>
      <w:r>
        <w:t xml:space="preserve">or contact your local aging unit or ADRC. Registration deadline is April </w:t>
      </w:r>
      <w:r w:rsidR="00206C1D">
        <w:t>26</w:t>
      </w:r>
      <w:r>
        <w:t>, 20</w:t>
      </w:r>
      <w:r w:rsidR="00206C1D">
        <w:t>23</w:t>
      </w:r>
      <w:r>
        <w:t>. #WIAgingAdvocacyDay #WIAAD</w:t>
      </w:r>
    </w:p>
    <w:p w14:paraId="71CB1785" w14:textId="77777777" w:rsidR="00D51B36" w:rsidRDefault="00D51B36" w:rsidP="00010B53">
      <w:r>
        <w:rPr>
          <w:noProof/>
        </w:rPr>
        <w:drawing>
          <wp:inline distT="0" distB="0" distL="0" distR="0" wp14:anchorId="1752330B" wp14:editId="477CEBDC">
            <wp:extent cx="1750979" cy="966057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AN-logo-upda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261" cy="98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1AB"/>
    <w:rsid w:val="00010B53"/>
    <w:rsid w:val="00013E21"/>
    <w:rsid w:val="00025D27"/>
    <w:rsid w:val="000709A5"/>
    <w:rsid w:val="00121864"/>
    <w:rsid w:val="001553AF"/>
    <w:rsid w:val="001677C6"/>
    <w:rsid w:val="001718AE"/>
    <w:rsid w:val="001C092D"/>
    <w:rsid w:val="001F29B8"/>
    <w:rsid w:val="00206C1D"/>
    <w:rsid w:val="0024127E"/>
    <w:rsid w:val="002C04DB"/>
    <w:rsid w:val="002C25EE"/>
    <w:rsid w:val="002F7B76"/>
    <w:rsid w:val="0033017B"/>
    <w:rsid w:val="003434C3"/>
    <w:rsid w:val="00343A48"/>
    <w:rsid w:val="004023C5"/>
    <w:rsid w:val="00427625"/>
    <w:rsid w:val="00433A2A"/>
    <w:rsid w:val="00461D1E"/>
    <w:rsid w:val="004903FE"/>
    <w:rsid w:val="004F723A"/>
    <w:rsid w:val="0051031F"/>
    <w:rsid w:val="005C6857"/>
    <w:rsid w:val="00655392"/>
    <w:rsid w:val="0068163A"/>
    <w:rsid w:val="00683FA9"/>
    <w:rsid w:val="007C553E"/>
    <w:rsid w:val="007F7422"/>
    <w:rsid w:val="00867E17"/>
    <w:rsid w:val="00890CD6"/>
    <w:rsid w:val="008C2B93"/>
    <w:rsid w:val="008D211D"/>
    <w:rsid w:val="008D26E1"/>
    <w:rsid w:val="009E3A4D"/>
    <w:rsid w:val="00A031AB"/>
    <w:rsid w:val="00A152FE"/>
    <w:rsid w:val="00A901F2"/>
    <w:rsid w:val="00B3554C"/>
    <w:rsid w:val="00BA59D4"/>
    <w:rsid w:val="00C33186"/>
    <w:rsid w:val="00C44799"/>
    <w:rsid w:val="00C64088"/>
    <w:rsid w:val="00CD7CC1"/>
    <w:rsid w:val="00D071B3"/>
    <w:rsid w:val="00D36221"/>
    <w:rsid w:val="00D51B36"/>
    <w:rsid w:val="00E21D56"/>
    <w:rsid w:val="00E91967"/>
    <w:rsid w:val="00EE2C4A"/>
    <w:rsid w:val="00F12E8F"/>
    <w:rsid w:val="00FB53E9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00041"/>
  <w15:chartTrackingRefBased/>
  <w15:docId w15:val="{3E0004DD-6A85-4788-B3D4-695142F8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E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8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4127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071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gwaar.org/aging-advocacy-day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Cobb</dc:creator>
  <cp:keywords/>
  <dc:description/>
  <cp:lastModifiedBy>Kristin Westphal</cp:lastModifiedBy>
  <cp:revision>4</cp:revision>
  <cp:lastPrinted>2019-02-01T15:42:00Z</cp:lastPrinted>
  <dcterms:created xsi:type="dcterms:W3CDTF">2023-02-24T17:19:00Z</dcterms:created>
  <dcterms:modified xsi:type="dcterms:W3CDTF">2023-03-03T17:29:00Z</dcterms:modified>
</cp:coreProperties>
</file>