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8026" w14:textId="77777777" w:rsidR="002802BD" w:rsidRPr="0061559F" w:rsidRDefault="002802BD" w:rsidP="00280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9F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14:paraId="1CEC1949" w14:textId="367EC39E" w:rsidR="00DC78BF" w:rsidRDefault="00570802" w:rsidP="00DC7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Videos for Consumer Outreach</w:t>
      </w:r>
    </w:p>
    <w:p w14:paraId="1132D33E" w14:textId="77777777" w:rsidR="00F03E3F" w:rsidRDefault="0085339D" w:rsidP="00F03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</w:t>
      </w:r>
      <w:r w:rsidR="002802B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3E3F">
        <w:rPr>
          <w:rFonts w:ascii="Times New Roman" w:hAnsi="Times New Roman" w:cs="Times New Roman"/>
          <w:b/>
          <w:sz w:val="28"/>
          <w:szCs w:val="28"/>
        </w:rPr>
        <w:t>1</w:t>
      </w:r>
    </w:p>
    <w:p w14:paraId="4E1ED5C7" w14:textId="77777777" w:rsidR="00F03E3F" w:rsidRDefault="00F03E3F" w:rsidP="00F03E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EFC39" w14:textId="477DFDAB" w:rsidR="00F03E3F" w:rsidRDefault="00F03E3F" w:rsidP="00F03E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Help consumers prepare for the upcoming open enrollment period by sharing this educational video:  </w:t>
      </w:r>
      <w:hyperlink r:id="rId5" w:history="1">
        <w:r w:rsidRPr="00F03E3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Creating a Medicare Account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 This updated video will walk them through the simple steps to create their account, which will come in handy during open enrollment.  </w:t>
      </w:r>
    </w:p>
    <w:p w14:paraId="0D0C235B" w14:textId="77777777" w:rsidR="00F2139A" w:rsidRDefault="00F2139A" w:rsidP="00F03E3F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I</w:t>
      </w:r>
      <w:r w:rsidR="00F03E3F" w:rsidRPr="00F03E3F">
        <w:rPr>
          <w:rFonts w:eastAsiaTheme="minorEastAsia"/>
          <w:color w:val="000000" w:themeColor="text1"/>
          <w:kern w:val="24"/>
        </w:rPr>
        <w:t>t</w:t>
      </w:r>
      <w:r>
        <w:rPr>
          <w:rFonts w:eastAsiaTheme="minorEastAsia"/>
          <w:color w:val="000000" w:themeColor="text1"/>
          <w:kern w:val="24"/>
        </w:rPr>
        <w:t>’</w:t>
      </w:r>
      <w:r w:rsidR="00F03E3F" w:rsidRPr="00F03E3F">
        <w:rPr>
          <w:rFonts w:eastAsiaTheme="minorEastAsia"/>
          <w:color w:val="000000" w:themeColor="text1"/>
          <w:kern w:val="24"/>
        </w:rPr>
        <w:t>s important to note that Medicare accounts are more than just a way to do a personal search on the Plan Finder.  They also allow people to view their claims information as well as all their other Medicare information throughout the year.  And when doing a Plan Finder search, the Plan Finder can pull prescription drug information from their Medicare account.</w:t>
      </w:r>
      <w:r>
        <w:rPr>
          <w:rFonts w:eastAsiaTheme="minorEastAsia"/>
          <w:color w:val="000000" w:themeColor="text1"/>
          <w:kern w:val="24"/>
        </w:rPr>
        <w:t xml:space="preserve">  Post a link to the video on your agency website, include it in a Facebook post, and email it out to interested callers.  </w:t>
      </w:r>
    </w:p>
    <w:p w14:paraId="2E480D45" w14:textId="77777777" w:rsidR="00F2139A" w:rsidRDefault="00F2139A" w:rsidP="00F03E3F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42F6029F" w14:textId="4423C1C9" w:rsidR="00F03E3F" w:rsidRPr="00F2139A" w:rsidRDefault="00F2139A" w:rsidP="00F03E3F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It’s also a great time to spread the word about the unbiased assistance you provide.  Consider this </w:t>
      </w:r>
      <w:r w:rsidR="00570802">
        <w:rPr>
          <w:rFonts w:eastAsiaTheme="minorEastAsia"/>
          <w:color w:val="000000" w:themeColor="text1"/>
          <w:kern w:val="24"/>
        </w:rPr>
        <w:t>short</w:t>
      </w:r>
      <w:r>
        <w:rPr>
          <w:rFonts w:eastAsiaTheme="minorEastAsia"/>
          <w:color w:val="000000" w:themeColor="text1"/>
          <w:kern w:val="24"/>
        </w:rPr>
        <w:t xml:space="preserve"> video</w:t>
      </w:r>
      <w:r w:rsidR="00570802">
        <w:rPr>
          <w:rFonts w:eastAsiaTheme="minorEastAsia"/>
          <w:color w:val="000000" w:themeColor="text1"/>
          <w:kern w:val="24"/>
        </w:rPr>
        <w:t xml:space="preserve">, </w:t>
      </w:r>
      <w:hyperlink r:id="rId6" w:history="1">
        <w:r w:rsidR="00570802" w:rsidRPr="00570802">
          <w:rPr>
            <w:rStyle w:val="Hyperlink"/>
            <w:rFonts w:eastAsiaTheme="minorEastAsia"/>
            <w:kern w:val="24"/>
          </w:rPr>
          <w:t>Navigating Medicare</w:t>
        </w:r>
      </w:hyperlink>
      <w:r w:rsidR="00570802">
        <w:rPr>
          <w:rFonts w:eastAsiaTheme="minorEastAsia"/>
          <w:color w:val="000000" w:themeColor="text1"/>
          <w:kern w:val="24"/>
        </w:rPr>
        <w:t xml:space="preserve">, </w:t>
      </w:r>
      <w:r>
        <w:rPr>
          <w:rFonts w:eastAsiaTheme="minorEastAsia"/>
          <w:color w:val="000000" w:themeColor="text1"/>
          <w:kern w:val="24"/>
        </w:rPr>
        <w:t>from the SHIP Technical Assistance Center</w:t>
      </w:r>
      <w:r w:rsidR="00F03E3F" w:rsidRPr="00F03E3F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that explains how SHIPs help people. Linking to th</w:t>
      </w:r>
      <w:r w:rsidR="00570802">
        <w:rPr>
          <w:rFonts w:eastAsiaTheme="minorEastAsia"/>
          <w:color w:val="000000" w:themeColor="text1"/>
          <w:kern w:val="24"/>
        </w:rPr>
        <w:t>e</w:t>
      </w:r>
      <w:r>
        <w:rPr>
          <w:rFonts w:eastAsiaTheme="minorEastAsia"/>
          <w:color w:val="000000" w:themeColor="text1"/>
          <w:kern w:val="24"/>
        </w:rPr>
        <w:t xml:space="preserve"> video would make another great social media post </w:t>
      </w:r>
      <w:r w:rsidR="00570802">
        <w:rPr>
          <w:rFonts w:eastAsiaTheme="minorEastAsia"/>
          <w:color w:val="000000" w:themeColor="text1"/>
          <w:kern w:val="24"/>
        </w:rPr>
        <w:t xml:space="preserve">this month! </w:t>
      </w:r>
      <w:r>
        <w:rPr>
          <w:rFonts w:eastAsiaTheme="minorEastAsia"/>
          <w:color w:val="000000" w:themeColor="text1"/>
          <w:kern w:val="24"/>
        </w:rPr>
        <w:t xml:space="preserve">Consider </w:t>
      </w:r>
      <w:r w:rsidR="00570802">
        <w:rPr>
          <w:rFonts w:eastAsiaTheme="minorEastAsia"/>
          <w:color w:val="000000" w:themeColor="text1"/>
          <w:kern w:val="24"/>
        </w:rPr>
        <w:t xml:space="preserve">using it in </w:t>
      </w:r>
      <w:r>
        <w:rPr>
          <w:rFonts w:eastAsiaTheme="minorEastAsia"/>
          <w:color w:val="000000" w:themeColor="text1"/>
          <w:kern w:val="24"/>
        </w:rPr>
        <w:t xml:space="preserve">an email blast to your community partners to increase their understanding of the important work you do. </w:t>
      </w:r>
      <w:r w:rsidR="00570802">
        <w:rPr>
          <w:rFonts w:eastAsiaTheme="minorEastAsia"/>
          <w:color w:val="000000" w:themeColor="text1"/>
          <w:kern w:val="24"/>
        </w:rPr>
        <w:t>This is a great way to increase referrals from these partners!</w:t>
      </w:r>
    </w:p>
    <w:p w14:paraId="04938E61" w14:textId="77777777" w:rsidR="00F03E3F" w:rsidRPr="00F03E3F" w:rsidRDefault="00F03E3F" w:rsidP="00F03E3F">
      <w:pPr>
        <w:rPr>
          <w:rFonts w:ascii="Times New Roman" w:hAnsi="Times New Roman" w:cs="Times New Roman"/>
          <w:sz w:val="24"/>
          <w:szCs w:val="24"/>
        </w:rPr>
      </w:pPr>
    </w:p>
    <w:p w14:paraId="31547BBF" w14:textId="79C58CD4" w:rsidR="00AF1BFB" w:rsidRDefault="00AF1BFB" w:rsidP="00AF1BFB">
      <w:pPr>
        <w:pStyle w:val="Default"/>
      </w:pPr>
      <w:r>
        <w:rPr>
          <w:rFonts w:ascii="Times New Roman" w:hAnsi="Times New Roman" w:cs="Times New Roman"/>
          <w:b/>
        </w:rPr>
        <w:t>To view all the GWAAR Medicare Outreach and Assistance Resources, follow the link to our webpage:</w:t>
      </w:r>
      <w:r>
        <w:t xml:space="preserve"> </w:t>
      </w:r>
      <w:r>
        <w:rPr>
          <w:color w:val="1F497D"/>
        </w:rPr>
        <w:t xml:space="preserve"> </w:t>
      </w:r>
    </w:p>
    <w:p w14:paraId="111C25FB" w14:textId="77777777" w:rsidR="00AF1BFB" w:rsidRDefault="00C63095" w:rsidP="00AF1BFB">
      <w:hyperlink r:id="rId7" w:history="1">
        <w:r w:rsidR="00AF1BFB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14:paraId="7FE9CE9E" w14:textId="77777777" w:rsidR="00AF1BFB" w:rsidRDefault="00AF1BFB" w:rsidP="00AF1BFB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GWAAR Medicare Outreach Team</w:t>
      </w:r>
    </w:p>
    <w:p w14:paraId="082C94C8" w14:textId="77777777" w:rsidR="00AF1BFB" w:rsidRDefault="00AF1BFB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B59DCE1" w14:textId="77777777" w:rsidR="00AF1BFB" w:rsidRPr="00DB7D44" w:rsidRDefault="00AF1BFB">
      <w:pPr>
        <w:rPr>
          <w:rFonts w:ascii="Times New Roman" w:hAnsi="Times New Roman" w:cs="Times New Roman"/>
          <w:sz w:val="24"/>
          <w:szCs w:val="24"/>
        </w:rPr>
      </w:pPr>
    </w:p>
    <w:sectPr w:rsidR="00AF1BFB" w:rsidRPr="00DB7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47239"/>
    <w:multiLevelType w:val="hybridMultilevel"/>
    <w:tmpl w:val="AE0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B"/>
    <w:rsid w:val="000B4ADC"/>
    <w:rsid w:val="0019658A"/>
    <w:rsid w:val="001B3348"/>
    <w:rsid w:val="001E706B"/>
    <w:rsid w:val="00200974"/>
    <w:rsid w:val="002143B7"/>
    <w:rsid w:val="002416B5"/>
    <w:rsid w:val="002802BD"/>
    <w:rsid w:val="003D6BEB"/>
    <w:rsid w:val="00416EB4"/>
    <w:rsid w:val="0041717C"/>
    <w:rsid w:val="004871F4"/>
    <w:rsid w:val="004B298E"/>
    <w:rsid w:val="004D67C3"/>
    <w:rsid w:val="00525B65"/>
    <w:rsid w:val="00527B26"/>
    <w:rsid w:val="00550378"/>
    <w:rsid w:val="00570802"/>
    <w:rsid w:val="00592FF4"/>
    <w:rsid w:val="00634CEB"/>
    <w:rsid w:val="00695315"/>
    <w:rsid w:val="006C0CAC"/>
    <w:rsid w:val="006E2366"/>
    <w:rsid w:val="007A2284"/>
    <w:rsid w:val="007C4E5D"/>
    <w:rsid w:val="007F17F5"/>
    <w:rsid w:val="00820C51"/>
    <w:rsid w:val="0083635E"/>
    <w:rsid w:val="0085339D"/>
    <w:rsid w:val="008829AB"/>
    <w:rsid w:val="008904E3"/>
    <w:rsid w:val="008F7381"/>
    <w:rsid w:val="009D2BE9"/>
    <w:rsid w:val="00AF1BFB"/>
    <w:rsid w:val="00B46015"/>
    <w:rsid w:val="00B54AB5"/>
    <w:rsid w:val="00B60D3A"/>
    <w:rsid w:val="00B707D2"/>
    <w:rsid w:val="00B9375E"/>
    <w:rsid w:val="00BB1819"/>
    <w:rsid w:val="00BB4F60"/>
    <w:rsid w:val="00BD2C6A"/>
    <w:rsid w:val="00C63095"/>
    <w:rsid w:val="00C83997"/>
    <w:rsid w:val="00CA79B5"/>
    <w:rsid w:val="00D4705E"/>
    <w:rsid w:val="00D913E4"/>
    <w:rsid w:val="00DA597C"/>
    <w:rsid w:val="00DB7D44"/>
    <w:rsid w:val="00DC78BF"/>
    <w:rsid w:val="00DD5455"/>
    <w:rsid w:val="00E05A2A"/>
    <w:rsid w:val="00E252E5"/>
    <w:rsid w:val="00E51962"/>
    <w:rsid w:val="00E97E76"/>
    <w:rsid w:val="00EC38A5"/>
    <w:rsid w:val="00F03E3F"/>
    <w:rsid w:val="00F2139A"/>
    <w:rsid w:val="00F7131C"/>
    <w:rsid w:val="00F74459"/>
    <w:rsid w:val="00F9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680D"/>
  <w15:chartTrackingRefBased/>
  <w15:docId w15:val="{FEF5C8F5-F201-40B2-9638-18A31B5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8BF"/>
    <w:rPr>
      <w:color w:val="0563C1"/>
      <w:u w:val="single"/>
    </w:rPr>
  </w:style>
  <w:style w:type="paragraph" w:customStyle="1" w:styleId="Default">
    <w:name w:val="Default"/>
    <w:basedOn w:val="Normal"/>
    <w:rsid w:val="00DC78BF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4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974"/>
    <w:rPr>
      <w:color w:val="954F72" w:themeColor="followedHyperlink"/>
      <w:u w:val="single"/>
    </w:rPr>
  </w:style>
  <w:style w:type="paragraph" w:customStyle="1" w:styleId="paragraph-spacing-none">
    <w:name w:val="paragraph-spacing-none"/>
    <w:basedOn w:val="Normal"/>
    <w:uiPriority w:val="99"/>
    <w:rsid w:val="008533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waar.org/medicare-outreach-and-assistance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P9uxbq_DCc" TargetMode="External"/><Relationship Id="rId5" Type="http://schemas.openxmlformats.org/officeDocument/2006/relationships/hyperlink" Target="https://gwaar.org/creating-a-medicare-account-vid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cp:lastPrinted>2018-08-20T19:53:00Z</cp:lastPrinted>
  <dcterms:created xsi:type="dcterms:W3CDTF">2021-09-29T15:35:00Z</dcterms:created>
  <dcterms:modified xsi:type="dcterms:W3CDTF">2021-09-29T15:35:00Z</dcterms:modified>
</cp:coreProperties>
</file>