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0CC7" w14:textId="77777777" w:rsidR="007A571B" w:rsidRPr="007A571B" w:rsidRDefault="0094102A" w:rsidP="007A571B">
      <w:pPr>
        <w:spacing w:before="240"/>
        <w:jc w:val="center"/>
        <w:rPr>
          <w:sz w:val="2"/>
        </w:rPr>
      </w:pPr>
      <w:r>
        <w:rPr>
          <w:noProof/>
          <w:sz w:val="36"/>
        </w:rPr>
        <w:drawing>
          <wp:anchor distT="0" distB="0" distL="114300" distR="114300" simplePos="0" relativeHeight="251663360" behindDoc="1" locked="0" layoutInCell="1" allowOverlap="1" wp14:anchorId="5501DEB1" wp14:editId="43C91B1F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1B">
        <w:rPr>
          <w:noProof/>
          <w:sz w:val="36"/>
        </w:rPr>
        <w:drawing>
          <wp:anchor distT="0" distB="0" distL="114300" distR="114300" simplePos="0" relativeHeight="251660288" behindDoc="1" locked="0" layoutInCell="1" allowOverlap="1" wp14:anchorId="1522408B" wp14:editId="5E12C486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giver_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0F9F" w14:textId="77777777" w:rsidR="00696815" w:rsidRDefault="00696815" w:rsidP="007A571B">
      <w:pPr>
        <w:jc w:val="center"/>
        <w:rPr>
          <w:sz w:val="36"/>
        </w:rPr>
      </w:pPr>
    </w:p>
    <w:p w14:paraId="2BFA4518" w14:textId="77777777" w:rsidR="000F14FB" w:rsidRPr="00A47803" w:rsidRDefault="000F14FB" w:rsidP="007A571B">
      <w:pPr>
        <w:jc w:val="center"/>
        <w:rPr>
          <w:rFonts w:ascii="Candara" w:hAnsi="Candara"/>
          <w:sz w:val="36"/>
        </w:rPr>
      </w:pPr>
      <w:r w:rsidRPr="00A47803">
        <w:rPr>
          <w:rFonts w:ascii="Candara" w:hAnsi="Candara"/>
          <w:sz w:val="36"/>
        </w:rPr>
        <w:t xml:space="preserve">Wisconsin Caregiver Support Community </w:t>
      </w:r>
      <w:r w:rsidR="00DC05D4" w:rsidRPr="00A47803">
        <w:rPr>
          <w:rFonts w:ascii="Candara" w:hAnsi="Candara"/>
          <w:sz w:val="36"/>
        </w:rPr>
        <w:t>Statewide</w:t>
      </w:r>
      <w:r w:rsidRPr="00A47803">
        <w:rPr>
          <w:rFonts w:ascii="Candara" w:hAnsi="Candara"/>
          <w:sz w:val="36"/>
        </w:rPr>
        <w:t xml:space="preserve"> Call </w:t>
      </w:r>
    </w:p>
    <w:p w14:paraId="3B3966C9" w14:textId="483A7944" w:rsidR="00F14ACA" w:rsidRPr="00A47803" w:rsidRDefault="00BB1845" w:rsidP="000B1960">
      <w:pPr>
        <w:spacing w:line="276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February </w:t>
      </w:r>
      <w:r w:rsidR="00221EDC">
        <w:rPr>
          <w:rFonts w:ascii="Candara" w:hAnsi="Candara"/>
          <w:sz w:val="28"/>
          <w:szCs w:val="28"/>
        </w:rPr>
        <w:t>2</w:t>
      </w:r>
      <w:r>
        <w:rPr>
          <w:rFonts w:ascii="Candara" w:hAnsi="Candara"/>
          <w:sz w:val="28"/>
          <w:szCs w:val="28"/>
        </w:rPr>
        <w:t>3</w:t>
      </w:r>
      <w:r w:rsidR="008643E6" w:rsidRPr="00A47803">
        <w:rPr>
          <w:rFonts w:ascii="Candara" w:hAnsi="Candara"/>
          <w:sz w:val="28"/>
          <w:szCs w:val="28"/>
        </w:rPr>
        <w:t>, 202</w:t>
      </w:r>
      <w:r w:rsidR="00221EDC">
        <w:rPr>
          <w:rFonts w:ascii="Candara" w:hAnsi="Candara"/>
          <w:sz w:val="28"/>
          <w:szCs w:val="28"/>
        </w:rPr>
        <w:t>1</w:t>
      </w:r>
      <w:r w:rsidR="000B1960" w:rsidRPr="00A47803">
        <w:rPr>
          <w:rFonts w:ascii="Candara" w:hAnsi="Candara"/>
          <w:sz w:val="28"/>
          <w:szCs w:val="28"/>
        </w:rPr>
        <w:t xml:space="preserve">  ---  </w:t>
      </w:r>
      <w:r w:rsidR="00F14ACA" w:rsidRPr="00A47803">
        <w:rPr>
          <w:rFonts w:ascii="Candara" w:hAnsi="Candara"/>
          <w:sz w:val="28"/>
          <w:szCs w:val="28"/>
        </w:rPr>
        <w:t>1</w:t>
      </w:r>
      <w:r w:rsidR="007F2081" w:rsidRPr="00A47803">
        <w:rPr>
          <w:rFonts w:ascii="Candara" w:hAnsi="Candara"/>
          <w:sz w:val="28"/>
          <w:szCs w:val="28"/>
        </w:rPr>
        <w:t>0</w:t>
      </w:r>
      <w:r w:rsidR="00F14ACA" w:rsidRPr="00A47803">
        <w:rPr>
          <w:rFonts w:ascii="Candara" w:hAnsi="Candara"/>
          <w:sz w:val="28"/>
          <w:szCs w:val="28"/>
        </w:rPr>
        <w:t>:</w:t>
      </w:r>
      <w:r w:rsidR="00E62467" w:rsidRPr="00A47803">
        <w:rPr>
          <w:rFonts w:ascii="Candara" w:hAnsi="Candara"/>
          <w:sz w:val="28"/>
          <w:szCs w:val="28"/>
        </w:rPr>
        <w:t>00</w:t>
      </w:r>
      <w:r w:rsidR="007F2081" w:rsidRPr="00A47803">
        <w:rPr>
          <w:rFonts w:ascii="Candara" w:hAnsi="Candara"/>
          <w:sz w:val="28"/>
          <w:szCs w:val="28"/>
        </w:rPr>
        <w:t>-11</w:t>
      </w:r>
      <w:r w:rsidR="00F14ACA" w:rsidRPr="00A47803">
        <w:rPr>
          <w:rFonts w:ascii="Candara" w:hAnsi="Candara"/>
          <w:sz w:val="28"/>
          <w:szCs w:val="28"/>
        </w:rPr>
        <w:t>:</w:t>
      </w:r>
      <w:r w:rsidR="00E62467" w:rsidRPr="00A47803">
        <w:rPr>
          <w:rFonts w:ascii="Candara" w:hAnsi="Candara"/>
          <w:sz w:val="28"/>
          <w:szCs w:val="28"/>
        </w:rPr>
        <w:t>00</w:t>
      </w:r>
      <w:r w:rsidR="00F14ACA" w:rsidRPr="00A47803">
        <w:rPr>
          <w:rFonts w:ascii="Candara" w:hAnsi="Candara"/>
          <w:sz w:val="28"/>
          <w:szCs w:val="28"/>
        </w:rPr>
        <w:t xml:space="preserve"> </w:t>
      </w:r>
      <w:r w:rsidR="0034235C" w:rsidRPr="00A47803">
        <w:rPr>
          <w:rFonts w:ascii="Candara" w:hAnsi="Candara"/>
          <w:sz w:val="28"/>
          <w:szCs w:val="28"/>
        </w:rPr>
        <w:t>a</w:t>
      </w:r>
      <w:r w:rsidR="00F14ACA" w:rsidRPr="00A47803">
        <w:rPr>
          <w:rFonts w:ascii="Candara" w:hAnsi="Candara"/>
          <w:sz w:val="28"/>
          <w:szCs w:val="28"/>
        </w:rPr>
        <w:t>.m.</w:t>
      </w:r>
    </w:p>
    <w:p w14:paraId="24290849" w14:textId="6EFA74C1" w:rsidR="00F14ACA" w:rsidRPr="00A47803" w:rsidRDefault="00CC308E" w:rsidP="00F14ACA">
      <w:pPr>
        <w:jc w:val="center"/>
        <w:rPr>
          <w:rFonts w:ascii="Candara" w:hAnsi="Candara"/>
          <w:sz w:val="28"/>
          <w:szCs w:val="24"/>
        </w:rPr>
      </w:pPr>
      <w:r>
        <w:rPr>
          <w:rFonts w:ascii="Candara" w:hAnsi="Candara"/>
          <w:sz w:val="28"/>
          <w:szCs w:val="24"/>
        </w:rPr>
        <w:t>NOTES</w:t>
      </w:r>
    </w:p>
    <w:p w14:paraId="1F7046F9" w14:textId="77C8E9BF" w:rsidR="00027B44" w:rsidRDefault="00027B44" w:rsidP="00F14ACA">
      <w:pPr>
        <w:jc w:val="center"/>
        <w:rPr>
          <w:sz w:val="28"/>
          <w:szCs w:val="24"/>
        </w:rPr>
      </w:pPr>
    </w:p>
    <w:p w14:paraId="3DD6A811" w14:textId="77777777" w:rsidR="00CC308E" w:rsidRPr="00AB6FAA" w:rsidRDefault="00CC308E" w:rsidP="00CC308E">
      <w:pPr>
        <w:pStyle w:val="PlainText"/>
        <w:spacing w:after="40"/>
        <w:rPr>
          <w:rFonts w:asciiTheme="minorHAnsi" w:hAnsiTheme="minorHAnsi" w:cstheme="minorHAnsi"/>
          <w:sz w:val="24"/>
          <w:szCs w:val="24"/>
        </w:rPr>
      </w:pPr>
      <w:hyperlink r:id="rId7" w:history="1">
        <w:r w:rsidRPr="00CC308E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Zoom Meeting Recording</w:t>
        </w:r>
      </w:hyperlink>
      <w:r w:rsidRPr="008E400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E4006">
        <w:t xml:space="preserve"> </w:t>
      </w:r>
    </w:p>
    <w:p w14:paraId="5AC508C9" w14:textId="77777777" w:rsidR="00AB6FAA" w:rsidRPr="00027B44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  <w:bookmarkStart w:id="0" w:name="_Hlk30507230"/>
      <w:bookmarkStart w:id="1" w:name="_Hlk508008146"/>
      <w:bookmarkStart w:id="2" w:name="_Hlk2844960"/>
    </w:p>
    <w:p w14:paraId="0C328DB0" w14:textId="05FCEBDC" w:rsidR="00BB1845" w:rsidRPr="007858DF" w:rsidRDefault="00BB1845" w:rsidP="008E3AB2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bookmarkStart w:id="3" w:name="_Hlk51061508"/>
      <w:bookmarkStart w:id="4" w:name="_Hlk48644119"/>
      <w:bookmarkStart w:id="5" w:name="_Hlk54099143"/>
      <w:bookmarkEnd w:id="0"/>
      <w:r>
        <w:rPr>
          <w:rFonts w:ascii="Candara" w:hAnsi="Candara"/>
          <w:b/>
          <w:sz w:val="24"/>
          <w:szCs w:val="24"/>
        </w:rPr>
        <w:t>Advocacy Update</w:t>
      </w:r>
      <w:r>
        <w:rPr>
          <w:rFonts w:ascii="Candara" w:hAnsi="Candara"/>
          <w:bCs/>
          <w:sz w:val="24"/>
          <w:szCs w:val="24"/>
        </w:rPr>
        <w:t xml:space="preserve"> – </w:t>
      </w:r>
      <w:r>
        <w:rPr>
          <w:rFonts w:ascii="Candara" w:hAnsi="Candara"/>
          <w:bCs/>
          <w:i/>
          <w:iCs/>
          <w:sz w:val="24"/>
          <w:szCs w:val="24"/>
        </w:rPr>
        <w:t>Janet Zander, GWAAR</w:t>
      </w:r>
      <w:r w:rsidR="000C1EEC">
        <w:rPr>
          <w:rFonts w:ascii="Candara" w:hAnsi="Candara"/>
          <w:bCs/>
          <w:i/>
          <w:iCs/>
          <w:sz w:val="24"/>
          <w:szCs w:val="24"/>
        </w:rPr>
        <w:t xml:space="preserve"> </w:t>
      </w:r>
    </w:p>
    <w:p w14:paraId="52F1084C" w14:textId="54AB0E1C" w:rsidR="007858DF" w:rsidRPr="007858DF" w:rsidRDefault="007858DF" w:rsidP="007858DF">
      <w:pPr>
        <w:pStyle w:val="ListParagraph"/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See Feb 23 Advocacy Report</w:t>
      </w:r>
      <w:r w:rsidR="00673A72">
        <w:rPr>
          <w:rFonts w:ascii="Candara" w:hAnsi="Candara"/>
          <w:bCs/>
          <w:sz w:val="24"/>
          <w:szCs w:val="24"/>
        </w:rPr>
        <w:t xml:space="preserve"> – State Budget Summary</w:t>
      </w:r>
      <w:r>
        <w:rPr>
          <w:rFonts w:ascii="Candara" w:hAnsi="Candara"/>
          <w:bCs/>
          <w:sz w:val="24"/>
          <w:szCs w:val="24"/>
        </w:rPr>
        <w:t>.</w:t>
      </w:r>
    </w:p>
    <w:p w14:paraId="4CAD1DD8" w14:textId="77777777" w:rsidR="00BB1845" w:rsidRPr="00BB1845" w:rsidRDefault="00BB1845" w:rsidP="00BB1845">
      <w:pPr>
        <w:pStyle w:val="ListParagraph"/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</w:p>
    <w:p w14:paraId="6088F950" w14:textId="5B19C972" w:rsidR="00BB1845" w:rsidRPr="00AB750E" w:rsidRDefault="00BB1845" w:rsidP="008E3AB2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How to Engage Caregivers on Trualta </w:t>
      </w:r>
      <w:r>
        <w:rPr>
          <w:rFonts w:ascii="Candara" w:hAnsi="Candara"/>
          <w:bCs/>
          <w:sz w:val="24"/>
          <w:szCs w:val="24"/>
        </w:rPr>
        <w:t xml:space="preserve">– </w:t>
      </w:r>
      <w:r>
        <w:rPr>
          <w:rFonts w:ascii="Candara" w:hAnsi="Candara"/>
          <w:bCs/>
          <w:i/>
          <w:iCs/>
          <w:sz w:val="24"/>
          <w:szCs w:val="24"/>
        </w:rPr>
        <w:t xml:space="preserve">Pamela </w:t>
      </w:r>
      <w:r w:rsidR="000C1EEC">
        <w:rPr>
          <w:rFonts w:ascii="Candara" w:hAnsi="Candara"/>
          <w:bCs/>
          <w:i/>
          <w:iCs/>
          <w:sz w:val="24"/>
          <w:szCs w:val="24"/>
        </w:rPr>
        <w:t>T</w:t>
      </w:r>
      <w:r w:rsidR="00B87927">
        <w:rPr>
          <w:rFonts w:ascii="Candara" w:hAnsi="Candara"/>
          <w:bCs/>
          <w:i/>
          <w:iCs/>
          <w:sz w:val="24"/>
          <w:szCs w:val="24"/>
        </w:rPr>
        <w:t>ann</w:t>
      </w:r>
      <w:r w:rsidR="000C1EEC">
        <w:rPr>
          <w:rFonts w:ascii="Candara" w:hAnsi="Candara"/>
          <w:bCs/>
          <w:i/>
          <w:iCs/>
          <w:sz w:val="24"/>
          <w:szCs w:val="24"/>
        </w:rPr>
        <w:t>our</w:t>
      </w:r>
      <w:r w:rsidR="00B87927">
        <w:rPr>
          <w:rFonts w:ascii="Candara" w:hAnsi="Candara"/>
          <w:bCs/>
          <w:i/>
          <w:iCs/>
          <w:sz w:val="24"/>
          <w:szCs w:val="24"/>
        </w:rPr>
        <w:t>i</w:t>
      </w:r>
      <w:r w:rsidR="000C1EEC">
        <w:rPr>
          <w:rFonts w:ascii="Candara" w:hAnsi="Candara"/>
          <w:bCs/>
          <w:i/>
          <w:iCs/>
          <w:sz w:val="24"/>
          <w:szCs w:val="24"/>
        </w:rPr>
        <w:t xml:space="preserve"> </w:t>
      </w:r>
    </w:p>
    <w:p w14:paraId="1F949A06" w14:textId="53C90003" w:rsidR="00AB750E" w:rsidRDefault="007858DF" w:rsidP="00673A72">
      <w:pPr>
        <w:pStyle w:val="ListParagraph"/>
        <w:numPr>
          <w:ilvl w:val="0"/>
          <w:numId w:val="29"/>
        </w:numPr>
      </w:pPr>
      <w:r>
        <w:t xml:space="preserve">Great ideas for engaging with caregivers who have signed up for Trualta. </w:t>
      </w:r>
      <w:r w:rsidR="00A80F5A">
        <w:t xml:space="preserve"> Suggesting content to caregivers enrolled</w:t>
      </w:r>
      <w:r>
        <w:t xml:space="preserve"> </w:t>
      </w:r>
      <w:r w:rsidR="00A80F5A">
        <w:t xml:space="preserve">in Trualta increases their engagement.  It doesn’t take long to suggest content.  Put it on your calendar at least monthly.  </w:t>
      </w:r>
      <w:r>
        <w:t xml:space="preserve">See PowerPoint or view the </w:t>
      </w:r>
      <w:r w:rsidR="00AB750E">
        <w:t>Trualta webinar about engag</w:t>
      </w:r>
      <w:r>
        <w:t xml:space="preserve">ing </w:t>
      </w:r>
      <w:r w:rsidR="00AB750E">
        <w:t>caregivers</w:t>
      </w:r>
      <w:r>
        <w:t xml:space="preserve"> </w:t>
      </w:r>
      <w:hyperlink r:id="rId8" w:history="1">
        <w:r w:rsidRPr="007858DF">
          <w:rPr>
            <w:rStyle w:val="Hyperlink"/>
          </w:rPr>
          <w:t>here</w:t>
        </w:r>
      </w:hyperlink>
      <w:r>
        <w:t>.</w:t>
      </w:r>
      <w:r w:rsidR="00AB750E">
        <w:t xml:space="preserve">  </w:t>
      </w:r>
      <w:r>
        <w:t>A link to the recording</w:t>
      </w:r>
      <w:r w:rsidR="00AB750E">
        <w:t xml:space="preserve"> and slide deck </w:t>
      </w:r>
      <w:r>
        <w:t xml:space="preserve">can also be found </w:t>
      </w:r>
      <w:r w:rsidR="00AB750E">
        <w:t xml:space="preserve">in the </w:t>
      </w:r>
      <w:hyperlink r:id="rId9" w:history="1">
        <w:r>
          <w:rPr>
            <w:rStyle w:val="Hyperlink"/>
          </w:rPr>
          <w:t>Staff Space</w:t>
        </w:r>
      </w:hyperlink>
      <w:r>
        <w:t>.</w:t>
      </w:r>
      <w:r w:rsidR="00AB750E">
        <w:t xml:space="preserve">  </w:t>
      </w:r>
    </w:p>
    <w:p w14:paraId="618F87D3" w14:textId="03E610B9" w:rsidR="00B87927" w:rsidRDefault="00673A72" w:rsidP="00673A72">
      <w:pPr>
        <w:pStyle w:val="ListParagraph"/>
        <w:numPr>
          <w:ilvl w:val="0"/>
          <w:numId w:val="29"/>
        </w:numPr>
      </w:pPr>
      <w:bookmarkStart w:id="6" w:name="_Hlk64974811"/>
      <w:r>
        <w:t>There will be an additional</w:t>
      </w:r>
      <w:r w:rsidR="00A80F5A">
        <w:t xml:space="preserve"> Wisconsin</w:t>
      </w:r>
      <w:r>
        <w:t xml:space="preserve"> Trualta staff training on </w:t>
      </w:r>
      <w:r w:rsidR="00B87927">
        <w:t xml:space="preserve">March </w:t>
      </w:r>
      <w:r w:rsidR="00A80F5A">
        <w:t>11</w:t>
      </w:r>
      <w:r w:rsidR="00B87927">
        <w:t xml:space="preserve"> </w:t>
      </w:r>
      <w:r>
        <w:t xml:space="preserve">from </w:t>
      </w:r>
      <w:r w:rsidR="00A80F5A">
        <w:t xml:space="preserve">11:00-12:00 </w:t>
      </w:r>
      <w:r w:rsidR="00B87927">
        <w:t>pm</w:t>
      </w:r>
      <w:r w:rsidR="00A80F5A">
        <w:t xml:space="preserve"> (CST)</w:t>
      </w:r>
      <w:r>
        <w:t xml:space="preserve">.   This would be great for new coordinators and a good refresher for the rest of us.  </w:t>
      </w:r>
      <w:bookmarkEnd w:id="6"/>
      <w:r w:rsidR="00A80F5A">
        <w:t xml:space="preserve">Here is the </w:t>
      </w:r>
      <w:hyperlink r:id="rId10" w:history="1">
        <w:r w:rsidR="00A80F5A" w:rsidRPr="00A80F5A">
          <w:rPr>
            <w:rStyle w:val="Hyperlink"/>
          </w:rPr>
          <w:t>login information</w:t>
        </w:r>
      </w:hyperlink>
      <w:r w:rsidR="00A80F5A">
        <w:t xml:space="preserve">.  </w:t>
      </w:r>
    </w:p>
    <w:p w14:paraId="5888B329" w14:textId="29C068D0" w:rsidR="00B87927" w:rsidRDefault="00B87927" w:rsidP="00673A72">
      <w:pPr>
        <w:pStyle w:val="ListParagraph"/>
        <w:numPr>
          <w:ilvl w:val="0"/>
          <w:numId w:val="29"/>
        </w:numPr>
      </w:pPr>
      <w:r>
        <w:t xml:space="preserve">Trualta sends out notifications to those who request to get notifications and will only get </w:t>
      </w:r>
      <w:r w:rsidR="00A34EC5">
        <w:t>things that they selected as a topic of interest.  New content uploaded every week or two.</w:t>
      </w:r>
    </w:p>
    <w:p w14:paraId="5581B307" w14:textId="7745045E" w:rsidR="00A34EC5" w:rsidRPr="00AB750E" w:rsidRDefault="00A34EC5" w:rsidP="00673A72">
      <w:pPr>
        <w:pStyle w:val="ListParagraph"/>
        <w:numPr>
          <w:ilvl w:val="0"/>
          <w:numId w:val="29"/>
        </w:numPr>
      </w:pPr>
      <w:r>
        <w:t xml:space="preserve">This week </w:t>
      </w:r>
      <w:r w:rsidR="00673A72">
        <w:t>M</w:t>
      </w:r>
      <w:r>
        <w:t xml:space="preserve">usic for </w:t>
      </w:r>
      <w:r w:rsidR="00673A72">
        <w:t>M</w:t>
      </w:r>
      <w:r>
        <w:t xml:space="preserve">editation for </w:t>
      </w:r>
      <w:r w:rsidR="00673A72">
        <w:t>C</w:t>
      </w:r>
      <w:r>
        <w:t>aregivers will be uploaded to the portal</w:t>
      </w:r>
      <w:r w:rsidR="00673A72">
        <w:t>.</w:t>
      </w:r>
    </w:p>
    <w:p w14:paraId="284D50FA" w14:textId="77777777" w:rsidR="00AB750E" w:rsidRPr="00BB1845" w:rsidRDefault="00AB750E" w:rsidP="00AB750E">
      <w:pPr>
        <w:pStyle w:val="ListParagraph"/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</w:p>
    <w:p w14:paraId="7BB0C24C" w14:textId="77777777" w:rsidR="00410824" w:rsidRPr="000D0536" w:rsidRDefault="00410824" w:rsidP="00410824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  <w:r w:rsidRPr="007275E3">
        <w:rPr>
          <w:rFonts w:ascii="Candara" w:hAnsi="Candara"/>
          <w:b/>
          <w:sz w:val="24"/>
          <w:szCs w:val="24"/>
        </w:rPr>
        <w:t>State and GWAAR Updates</w:t>
      </w:r>
      <w:r w:rsidRPr="007275E3">
        <w:rPr>
          <w:rFonts w:ascii="Candara" w:hAnsi="Candara"/>
          <w:i/>
          <w:sz w:val="24"/>
          <w:szCs w:val="24"/>
        </w:rPr>
        <w:t xml:space="preserve"> </w:t>
      </w:r>
    </w:p>
    <w:p w14:paraId="471AD57F" w14:textId="3DB6C033" w:rsidR="00410824" w:rsidRPr="00673A72" w:rsidRDefault="00F548E7" w:rsidP="00673A72">
      <w:pPr>
        <w:pStyle w:val="ListParagraph"/>
        <w:numPr>
          <w:ilvl w:val="0"/>
          <w:numId w:val="31"/>
        </w:numPr>
        <w:tabs>
          <w:tab w:val="left" w:pos="1080"/>
        </w:tabs>
        <w:spacing w:line="276" w:lineRule="auto"/>
        <w:rPr>
          <w:rFonts w:ascii="Candara" w:hAnsi="Candara"/>
          <w:b/>
          <w:sz w:val="24"/>
          <w:szCs w:val="24"/>
        </w:rPr>
      </w:pPr>
      <w:r w:rsidRPr="00673A72">
        <w:rPr>
          <w:rFonts w:ascii="Candara" w:hAnsi="Candara"/>
          <w:iCs/>
          <w:sz w:val="24"/>
          <w:szCs w:val="24"/>
        </w:rPr>
        <w:t>A d</w:t>
      </w:r>
      <w:r w:rsidR="00410824" w:rsidRPr="00673A72">
        <w:rPr>
          <w:rFonts w:ascii="Candara" w:hAnsi="Candara"/>
          <w:iCs/>
          <w:sz w:val="24"/>
          <w:szCs w:val="24"/>
        </w:rPr>
        <w:t xml:space="preserve">raft </w:t>
      </w:r>
      <w:r w:rsidRPr="00673A72">
        <w:rPr>
          <w:rFonts w:ascii="Candara" w:hAnsi="Candara"/>
          <w:iCs/>
          <w:sz w:val="24"/>
          <w:szCs w:val="24"/>
        </w:rPr>
        <w:t xml:space="preserve">version of the </w:t>
      </w:r>
      <w:r w:rsidR="00410824" w:rsidRPr="00673A72">
        <w:rPr>
          <w:rFonts w:ascii="Candara" w:hAnsi="Candara"/>
          <w:iCs/>
          <w:sz w:val="24"/>
          <w:szCs w:val="24"/>
        </w:rPr>
        <w:t>update</w:t>
      </w:r>
      <w:r w:rsidRPr="00673A72">
        <w:rPr>
          <w:rFonts w:ascii="Candara" w:hAnsi="Candara"/>
          <w:iCs/>
          <w:sz w:val="24"/>
          <w:szCs w:val="24"/>
        </w:rPr>
        <w:t xml:space="preserve">d </w:t>
      </w:r>
      <w:r w:rsidR="00410824" w:rsidRPr="00673A72">
        <w:rPr>
          <w:rFonts w:ascii="Candara" w:hAnsi="Candara"/>
          <w:b/>
          <w:bCs/>
          <w:iCs/>
          <w:sz w:val="24"/>
          <w:szCs w:val="24"/>
        </w:rPr>
        <w:t>Chapter 11  (NFCSP) policy</w:t>
      </w:r>
      <w:r w:rsidRPr="00673A72">
        <w:rPr>
          <w:rFonts w:ascii="Candara" w:hAnsi="Candara"/>
          <w:iCs/>
          <w:sz w:val="24"/>
          <w:szCs w:val="24"/>
        </w:rPr>
        <w:t xml:space="preserve"> </w:t>
      </w:r>
      <w:r w:rsidR="00A34EC5" w:rsidRPr="00673A72">
        <w:rPr>
          <w:rFonts w:ascii="Candara" w:hAnsi="Candara"/>
          <w:iCs/>
          <w:sz w:val="24"/>
          <w:szCs w:val="24"/>
        </w:rPr>
        <w:t>(and AFCSP) w</w:t>
      </w:r>
      <w:r w:rsidRPr="00673A72">
        <w:rPr>
          <w:rFonts w:ascii="Candara" w:hAnsi="Candara"/>
          <w:iCs/>
          <w:sz w:val="24"/>
          <w:szCs w:val="24"/>
        </w:rPr>
        <w:t xml:space="preserve">as sent out </w:t>
      </w:r>
      <w:r w:rsidR="00A34EC5" w:rsidRPr="00673A72">
        <w:rPr>
          <w:rFonts w:ascii="Candara" w:hAnsi="Candara"/>
          <w:iCs/>
          <w:sz w:val="24"/>
          <w:szCs w:val="24"/>
        </w:rPr>
        <w:t xml:space="preserve">on February 11 </w:t>
      </w:r>
      <w:r w:rsidRPr="00673A72">
        <w:rPr>
          <w:rFonts w:ascii="Candara" w:hAnsi="Candara"/>
          <w:iCs/>
          <w:sz w:val="24"/>
          <w:szCs w:val="24"/>
        </w:rPr>
        <w:t xml:space="preserve">and is posted on the </w:t>
      </w:r>
      <w:hyperlink r:id="rId11" w:history="1">
        <w:r w:rsidRPr="00673A72">
          <w:rPr>
            <w:rStyle w:val="Hyperlink"/>
            <w:rFonts w:ascii="Candara" w:hAnsi="Candara"/>
            <w:iCs/>
            <w:sz w:val="24"/>
            <w:szCs w:val="24"/>
          </w:rPr>
          <w:t>GWAAR website</w:t>
        </w:r>
      </w:hyperlink>
      <w:r w:rsidRPr="00673A72">
        <w:rPr>
          <w:rFonts w:ascii="Candara" w:hAnsi="Candara"/>
          <w:iCs/>
          <w:sz w:val="24"/>
          <w:szCs w:val="24"/>
        </w:rPr>
        <w:t>.</w:t>
      </w:r>
      <w:r w:rsidR="00A34EC5" w:rsidRPr="00673A72">
        <w:rPr>
          <w:rFonts w:ascii="Candara" w:hAnsi="Candara"/>
          <w:iCs/>
          <w:sz w:val="24"/>
          <w:szCs w:val="24"/>
        </w:rPr>
        <w:t xml:space="preserve">  </w:t>
      </w:r>
      <w:proofErr w:type="gramStart"/>
      <w:r w:rsidR="00A34EC5" w:rsidRPr="00673A72">
        <w:rPr>
          <w:rFonts w:ascii="Candara" w:hAnsi="Candara"/>
          <w:iCs/>
          <w:sz w:val="24"/>
          <w:szCs w:val="24"/>
        </w:rPr>
        <w:t>All of</w:t>
      </w:r>
      <w:proofErr w:type="gramEnd"/>
      <w:r w:rsidR="00A34EC5" w:rsidRPr="00673A72">
        <w:rPr>
          <w:rFonts w:ascii="Candara" w:hAnsi="Candara"/>
          <w:iCs/>
          <w:sz w:val="24"/>
          <w:szCs w:val="24"/>
        </w:rPr>
        <w:t xml:space="preserve"> the policy waivers and changes and memos over the last years are now included in the policy.</w:t>
      </w:r>
      <w:r w:rsidRPr="00673A72">
        <w:rPr>
          <w:rFonts w:ascii="Candara" w:hAnsi="Candara"/>
          <w:iCs/>
          <w:sz w:val="24"/>
          <w:szCs w:val="24"/>
        </w:rPr>
        <w:t xml:space="preserve">  </w:t>
      </w:r>
    </w:p>
    <w:p w14:paraId="6B7D3496" w14:textId="0BDF2D56" w:rsidR="00410824" w:rsidRPr="00673A72" w:rsidRDefault="00410824" w:rsidP="00673A72">
      <w:pPr>
        <w:pStyle w:val="ListParagraph"/>
        <w:numPr>
          <w:ilvl w:val="0"/>
          <w:numId w:val="31"/>
        </w:numPr>
        <w:tabs>
          <w:tab w:val="left" w:pos="1080"/>
        </w:tabs>
        <w:spacing w:line="276" w:lineRule="auto"/>
        <w:rPr>
          <w:rFonts w:ascii="Candara" w:hAnsi="Candara"/>
          <w:bCs/>
          <w:sz w:val="24"/>
          <w:szCs w:val="24"/>
        </w:rPr>
      </w:pPr>
      <w:r w:rsidRPr="00673A72">
        <w:rPr>
          <w:rFonts w:ascii="Candara" w:hAnsi="Candara"/>
          <w:b/>
          <w:sz w:val="24"/>
          <w:szCs w:val="24"/>
        </w:rPr>
        <w:t>Grandparents and Relative Caregiver Update</w:t>
      </w:r>
      <w:r w:rsidR="00942B4A" w:rsidRPr="00673A72">
        <w:rPr>
          <w:rFonts w:ascii="Candara" w:hAnsi="Candara"/>
          <w:bCs/>
          <w:sz w:val="24"/>
          <w:szCs w:val="24"/>
        </w:rPr>
        <w:t xml:space="preserve"> </w:t>
      </w:r>
      <w:r w:rsidR="00066CDF" w:rsidRPr="00673A72">
        <w:rPr>
          <w:rFonts w:ascii="Candara" w:hAnsi="Candara"/>
          <w:bCs/>
          <w:sz w:val="24"/>
          <w:szCs w:val="24"/>
        </w:rPr>
        <w:t>–</w:t>
      </w:r>
      <w:r w:rsidR="00942B4A" w:rsidRPr="00673A72">
        <w:rPr>
          <w:rFonts w:ascii="Candara" w:hAnsi="Candara"/>
          <w:bCs/>
          <w:sz w:val="24"/>
          <w:szCs w:val="24"/>
        </w:rPr>
        <w:t xml:space="preserve"> </w:t>
      </w:r>
      <w:r w:rsidR="00066CDF" w:rsidRPr="00673A72">
        <w:rPr>
          <w:rFonts w:ascii="Candara" w:hAnsi="Candara"/>
          <w:bCs/>
          <w:sz w:val="24"/>
          <w:szCs w:val="24"/>
        </w:rPr>
        <w:t>A new w</w:t>
      </w:r>
      <w:r w:rsidR="00066CDF" w:rsidRPr="00673A72">
        <w:rPr>
          <w:rFonts w:ascii="Candara" w:hAnsi="Candara"/>
          <w:bCs/>
        </w:rPr>
        <w:t xml:space="preserve">orkgroup </w:t>
      </w:r>
      <w:r w:rsidR="00066CDF" w:rsidRPr="00673A72">
        <w:rPr>
          <w:rFonts w:ascii="Candara" w:hAnsi="Candara"/>
          <w:bCs/>
        </w:rPr>
        <w:t xml:space="preserve">will be formed under the umbrella of </w:t>
      </w:r>
      <w:r w:rsidR="00066CDF" w:rsidRPr="00673A72">
        <w:rPr>
          <w:rFonts w:ascii="Candara" w:hAnsi="Candara"/>
          <w:bCs/>
        </w:rPr>
        <w:t xml:space="preserve">the </w:t>
      </w:r>
      <w:hyperlink r:id="rId12" w:history="1">
        <w:r w:rsidR="00066CDF" w:rsidRPr="00673A72">
          <w:rPr>
            <w:rStyle w:val="Hyperlink"/>
            <w:rFonts w:ascii="Candara" w:hAnsi="Candara"/>
            <w:bCs/>
          </w:rPr>
          <w:t>Wisconsin Family &amp; Caregiver Support Alliance</w:t>
        </w:r>
      </w:hyperlink>
      <w:r w:rsidR="00066CDF" w:rsidRPr="00673A72">
        <w:rPr>
          <w:rFonts w:ascii="Candara" w:hAnsi="Candara"/>
          <w:bCs/>
        </w:rPr>
        <w:t xml:space="preserve"> (WFACSA).</w:t>
      </w:r>
      <w:r w:rsidR="00066CDF" w:rsidRPr="00673A72">
        <w:rPr>
          <w:rFonts w:ascii="Candara" w:hAnsi="Candara"/>
          <w:bCs/>
        </w:rPr>
        <w:t xml:space="preserve">  </w:t>
      </w:r>
      <w:r w:rsidR="00066CDF" w:rsidRPr="00673A72">
        <w:rPr>
          <w:rFonts w:ascii="Candara" w:hAnsi="Candara"/>
          <w:bCs/>
        </w:rPr>
        <w:t xml:space="preserve">We are rounding up a dedicated number of people to attend monthly meetings to work on projects to increase visibility and support of relative caregivers.  </w:t>
      </w:r>
      <w:r w:rsidR="00066CDF" w:rsidRPr="00673A72">
        <w:rPr>
          <w:rFonts w:ascii="Candara" w:hAnsi="Candara"/>
          <w:bCs/>
        </w:rPr>
        <w:t xml:space="preserve">If you are interested in learning more about this group please complete </w:t>
      </w:r>
      <w:hyperlink r:id="rId13" w:history="1">
        <w:r w:rsidR="00066CDF" w:rsidRPr="00673A72">
          <w:rPr>
            <w:rStyle w:val="Hyperlink"/>
            <w:rFonts w:ascii="Candara" w:hAnsi="Candara"/>
            <w:bCs/>
          </w:rPr>
          <w:t>this form</w:t>
        </w:r>
      </w:hyperlink>
      <w:r w:rsidR="00066CDF" w:rsidRPr="00673A72">
        <w:rPr>
          <w:rFonts w:ascii="Candara" w:hAnsi="Candara"/>
          <w:bCs/>
        </w:rPr>
        <w:t xml:space="preserve">.  </w:t>
      </w:r>
      <w:r w:rsidR="00F548E7" w:rsidRPr="00673A72">
        <w:rPr>
          <w:rFonts w:ascii="Candara" w:hAnsi="Candara"/>
          <w:bCs/>
        </w:rPr>
        <w:t xml:space="preserve"> W</w:t>
      </w:r>
      <w:r w:rsidR="00F548E7" w:rsidRPr="00673A72">
        <w:rPr>
          <w:rFonts w:ascii="Candara" w:hAnsi="Candara"/>
          <w:bCs/>
        </w:rPr>
        <w:t xml:space="preserve">e will continue to have the Listserv where information about programs, presentations, advocacy efforts, resources and other supports for </w:t>
      </w:r>
      <w:r w:rsidR="00F548E7" w:rsidRPr="00673A72">
        <w:rPr>
          <w:rFonts w:ascii="Candara" w:hAnsi="Candara"/>
          <w:bCs/>
        </w:rPr>
        <w:t xml:space="preserve">relative caregivers will be </w:t>
      </w:r>
      <w:r w:rsidR="00F548E7" w:rsidRPr="00673A72">
        <w:rPr>
          <w:rFonts w:ascii="Candara" w:hAnsi="Candara"/>
          <w:bCs/>
        </w:rPr>
        <w:t xml:space="preserve">shared.  If you want to join the listserv please sign up </w:t>
      </w:r>
      <w:hyperlink r:id="rId14" w:history="1">
        <w:r w:rsidR="00F548E7" w:rsidRPr="00673A72">
          <w:rPr>
            <w:rStyle w:val="Hyperlink"/>
            <w:rFonts w:ascii="Candara" w:hAnsi="Candara"/>
            <w:bCs/>
          </w:rPr>
          <w:t>here</w:t>
        </w:r>
      </w:hyperlink>
      <w:r w:rsidR="00F548E7" w:rsidRPr="00673A72">
        <w:rPr>
          <w:rFonts w:ascii="Candara" w:hAnsi="Candara"/>
          <w:bCs/>
        </w:rPr>
        <w:t xml:space="preserve">.  </w:t>
      </w:r>
    </w:p>
    <w:p w14:paraId="47635949" w14:textId="3E91AEEF" w:rsidR="00D30753" w:rsidRPr="00673A72" w:rsidRDefault="00D30753" w:rsidP="00673A72">
      <w:pPr>
        <w:pStyle w:val="ListParagraph"/>
        <w:numPr>
          <w:ilvl w:val="0"/>
          <w:numId w:val="31"/>
        </w:numPr>
        <w:tabs>
          <w:tab w:val="left" w:pos="1080"/>
        </w:tabs>
        <w:spacing w:line="276" w:lineRule="auto"/>
        <w:rPr>
          <w:rFonts w:ascii="Candara" w:hAnsi="Candara"/>
          <w:bCs/>
          <w:sz w:val="24"/>
          <w:szCs w:val="24"/>
        </w:rPr>
      </w:pPr>
      <w:r w:rsidRPr="00673A72">
        <w:rPr>
          <w:rFonts w:ascii="Candara" w:hAnsi="Candara"/>
          <w:bCs/>
          <w:sz w:val="24"/>
          <w:szCs w:val="24"/>
        </w:rPr>
        <w:t xml:space="preserve">Please </w:t>
      </w:r>
      <w:r w:rsidRPr="00673A72">
        <w:rPr>
          <w:rFonts w:ascii="Candara" w:hAnsi="Candara"/>
          <w:b/>
          <w:sz w:val="24"/>
          <w:szCs w:val="24"/>
        </w:rPr>
        <w:t xml:space="preserve">check the </w:t>
      </w:r>
      <w:hyperlink r:id="rId15" w:history="1">
        <w:r w:rsidRPr="00673A72">
          <w:rPr>
            <w:rStyle w:val="Hyperlink"/>
            <w:rFonts w:ascii="Candara" w:hAnsi="Candara"/>
            <w:b/>
            <w:sz w:val="24"/>
            <w:szCs w:val="24"/>
          </w:rPr>
          <w:t>wisconsincaregiver.org website</w:t>
        </w:r>
      </w:hyperlink>
      <w:r w:rsidRPr="00673A72">
        <w:rPr>
          <w:rFonts w:ascii="Candara" w:hAnsi="Candara"/>
          <w:bCs/>
          <w:sz w:val="24"/>
          <w:szCs w:val="24"/>
        </w:rPr>
        <w:t xml:space="preserve"> and verify the contact information for your agency is correct!</w:t>
      </w:r>
    </w:p>
    <w:p w14:paraId="75F0CC34" w14:textId="2822F094" w:rsidR="00390B46" w:rsidRPr="00673A72" w:rsidRDefault="00F548E7" w:rsidP="00673A72">
      <w:pPr>
        <w:pStyle w:val="ListParagraph"/>
        <w:numPr>
          <w:ilvl w:val="0"/>
          <w:numId w:val="31"/>
        </w:numPr>
        <w:tabs>
          <w:tab w:val="left" w:pos="1080"/>
        </w:tabs>
        <w:spacing w:line="276" w:lineRule="auto"/>
        <w:rPr>
          <w:rFonts w:ascii="Candara" w:hAnsi="Candara"/>
          <w:bCs/>
          <w:sz w:val="24"/>
          <w:szCs w:val="24"/>
        </w:rPr>
      </w:pPr>
      <w:r w:rsidRPr="00673A72">
        <w:rPr>
          <w:rFonts w:ascii="Candara" w:hAnsi="Candara"/>
          <w:bCs/>
          <w:sz w:val="24"/>
          <w:szCs w:val="24"/>
        </w:rPr>
        <w:t xml:space="preserve">Lynn will be forming a </w:t>
      </w:r>
      <w:r w:rsidR="00390B46" w:rsidRPr="00673A72">
        <w:rPr>
          <w:rFonts w:ascii="Candara" w:hAnsi="Candara"/>
          <w:bCs/>
          <w:sz w:val="24"/>
          <w:szCs w:val="24"/>
        </w:rPr>
        <w:t xml:space="preserve">workgroup to discuss the issues surrounding “after caregiving” </w:t>
      </w:r>
      <w:r w:rsidRPr="00673A72">
        <w:rPr>
          <w:rFonts w:ascii="Candara" w:hAnsi="Candara"/>
          <w:bCs/>
          <w:sz w:val="24"/>
          <w:szCs w:val="24"/>
        </w:rPr>
        <w:t>with the goal of creating an</w:t>
      </w:r>
      <w:r w:rsidR="00390B46" w:rsidRPr="00673A72">
        <w:rPr>
          <w:rFonts w:ascii="Candara" w:hAnsi="Candara"/>
          <w:bCs/>
          <w:sz w:val="24"/>
          <w:szCs w:val="24"/>
        </w:rPr>
        <w:t xml:space="preserve"> “After Caregiving Guide</w:t>
      </w:r>
      <w:r w:rsidRPr="00673A72">
        <w:rPr>
          <w:rFonts w:ascii="Candara" w:hAnsi="Candara"/>
          <w:bCs/>
          <w:sz w:val="24"/>
          <w:szCs w:val="24"/>
        </w:rPr>
        <w:t>.</w:t>
      </w:r>
      <w:r w:rsidR="00390B46" w:rsidRPr="00673A72">
        <w:rPr>
          <w:rFonts w:ascii="Candara" w:hAnsi="Candara"/>
          <w:bCs/>
          <w:sz w:val="24"/>
          <w:szCs w:val="24"/>
        </w:rPr>
        <w:t>”</w:t>
      </w:r>
      <w:r w:rsidR="007918DE" w:rsidRPr="00673A72">
        <w:rPr>
          <w:rFonts w:ascii="Candara" w:hAnsi="Candara"/>
          <w:bCs/>
          <w:sz w:val="24"/>
          <w:szCs w:val="24"/>
        </w:rPr>
        <w:t xml:space="preserve"> </w:t>
      </w:r>
      <w:r w:rsidRPr="00673A72">
        <w:rPr>
          <w:rFonts w:ascii="Candara" w:hAnsi="Candara"/>
          <w:bCs/>
          <w:sz w:val="24"/>
          <w:szCs w:val="24"/>
        </w:rPr>
        <w:t xml:space="preserve"> </w:t>
      </w:r>
      <w:r w:rsidR="00673A72" w:rsidRPr="00673A72">
        <w:rPr>
          <w:rFonts w:ascii="Candara" w:hAnsi="Candara"/>
          <w:bCs/>
          <w:sz w:val="24"/>
          <w:szCs w:val="24"/>
        </w:rPr>
        <w:t>The idea would be to collect the various</w:t>
      </w:r>
      <w:r w:rsidR="00673A72" w:rsidRPr="00673A72">
        <w:rPr>
          <w:rFonts w:ascii="Candara" w:hAnsi="Candara"/>
          <w:bCs/>
        </w:rPr>
        <w:t xml:space="preserve"> things that would be helpful to a caregiver after they are no longer providing care.  </w:t>
      </w:r>
      <w:r w:rsidRPr="00673A72">
        <w:rPr>
          <w:rFonts w:ascii="Candara" w:hAnsi="Candara"/>
          <w:bCs/>
          <w:sz w:val="24"/>
          <w:szCs w:val="24"/>
        </w:rPr>
        <w:t xml:space="preserve">Let </w:t>
      </w:r>
      <w:hyperlink r:id="rId16" w:history="1">
        <w:r w:rsidRPr="00673A72">
          <w:rPr>
            <w:rStyle w:val="Hyperlink"/>
            <w:rFonts w:ascii="Candara" w:hAnsi="Candara"/>
            <w:bCs/>
            <w:sz w:val="24"/>
            <w:szCs w:val="24"/>
          </w:rPr>
          <w:t>Lynn Gall</w:t>
        </w:r>
      </w:hyperlink>
      <w:r w:rsidRPr="00673A72">
        <w:rPr>
          <w:rFonts w:ascii="Candara" w:hAnsi="Candara"/>
          <w:bCs/>
          <w:sz w:val="24"/>
          <w:szCs w:val="24"/>
        </w:rPr>
        <w:t xml:space="preserve"> know if you are interested in helping with this statewide project.  </w:t>
      </w:r>
    </w:p>
    <w:p w14:paraId="5B574A4E" w14:textId="77777777" w:rsidR="00410824" w:rsidRPr="00410824" w:rsidRDefault="00410824" w:rsidP="00410824">
      <w:pPr>
        <w:pStyle w:val="ListParagraph"/>
        <w:spacing w:after="0" w:line="276" w:lineRule="auto"/>
        <w:ind w:left="1440"/>
        <w:contextualSpacing w:val="0"/>
        <w:rPr>
          <w:rFonts w:ascii="Candara" w:hAnsi="Candara"/>
          <w:bCs/>
          <w:sz w:val="24"/>
          <w:szCs w:val="24"/>
        </w:rPr>
      </w:pPr>
    </w:p>
    <w:p w14:paraId="1D0D1D08" w14:textId="5EDCD631" w:rsidR="00D02895" w:rsidRPr="000C1EEC" w:rsidRDefault="000C1EEC" w:rsidP="005A37A1">
      <w:pPr>
        <w:pStyle w:val="ListParagraph"/>
        <w:numPr>
          <w:ilvl w:val="0"/>
          <w:numId w:val="21"/>
        </w:numPr>
        <w:spacing w:after="0" w:line="276" w:lineRule="auto"/>
        <w:contextualSpacing w:val="0"/>
        <w:rPr>
          <w:rFonts w:ascii="Candara" w:hAnsi="Candara"/>
          <w:b/>
          <w:i/>
          <w:iCs/>
          <w:sz w:val="24"/>
          <w:szCs w:val="24"/>
        </w:rPr>
      </w:pPr>
      <w:r w:rsidRPr="000C1EEC">
        <w:rPr>
          <w:rFonts w:ascii="Candara" w:hAnsi="Candara"/>
          <w:b/>
          <w:sz w:val="24"/>
          <w:szCs w:val="24"/>
        </w:rPr>
        <w:t>Assistive Technology and Ensuring Connections</w:t>
      </w:r>
      <w:r>
        <w:rPr>
          <w:rFonts w:ascii="Candara" w:hAnsi="Candara"/>
          <w:b/>
          <w:sz w:val="24"/>
          <w:szCs w:val="24"/>
        </w:rPr>
        <w:t xml:space="preserve"> </w:t>
      </w:r>
      <w:r w:rsidR="00BB1845" w:rsidRPr="000C1EEC">
        <w:rPr>
          <w:rFonts w:ascii="Candara" w:hAnsi="Candara"/>
          <w:bCs/>
          <w:sz w:val="24"/>
          <w:szCs w:val="24"/>
        </w:rPr>
        <w:t>–</w:t>
      </w:r>
      <w:r w:rsidR="00CD68F8" w:rsidRPr="000C1EEC">
        <w:rPr>
          <w:rFonts w:ascii="Candara" w:hAnsi="Candara"/>
          <w:bCs/>
          <w:sz w:val="24"/>
          <w:szCs w:val="24"/>
        </w:rPr>
        <w:t xml:space="preserve"> </w:t>
      </w:r>
      <w:r w:rsidR="00BB1845" w:rsidRPr="000C1EEC">
        <w:rPr>
          <w:rFonts w:ascii="Candara" w:hAnsi="Candara"/>
          <w:bCs/>
          <w:i/>
          <w:iCs/>
          <w:sz w:val="24"/>
          <w:szCs w:val="24"/>
        </w:rPr>
        <w:t>Laura Plummer, DHS</w:t>
      </w:r>
    </w:p>
    <w:p w14:paraId="10AC0758" w14:textId="0A6F8AF9" w:rsidR="00673A72" w:rsidRDefault="00673A72" w:rsidP="006E53E5">
      <w:pPr>
        <w:pStyle w:val="ListParagraph"/>
        <w:numPr>
          <w:ilvl w:val="0"/>
          <w:numId w:val="30"/>
        </w:numPr>
      </w:pPr>
      <w:r>
        <w:t xml:space="preserve">See power point for details on the presentation.  There </w:t>
      </w:r>
      <w:r w:rsidR="00CC308E">
        <w:t xml:space="preserve">is a list of questions that can be used to help determine what type of technology might be best for people based on their situation. </w:t>
      </w:r>
    </w:p>
    <w:p w14:paraId="7433319E" w14:textId="77777777" w:rsidR="00CC308E" w:rsidRDefault="00CC308E" w:rsidP="00CC308E">
      <w:pPr>
        <w:pStyle w:val="ListParagraph"/>
        <w:ind w:left="1080"/>
      </w:pPr>
    </w:p>
    <w:p w14:paraId="16971761" w14:textId="6B037F52" w:rsidR="00673A72" w:rsidRDefault="00673A72" w:rsidP="00673A72">
      <w:pPr>
        <w:pStyle w:val="ListParagraph"/>
        <w:numPr>
          <w:ilvl w:val="0"/>
          <w:numId w:val="21"/>
        </w:numPr>
      </w:pPr>
      <w:r w:rsidRPr="00673A72">
        <w:rPr>
          <w:b/>
          <w:bCs/>
        </w:rPr>
        <w:t>Next Meeting is March 23 at 10:00.</w:t>
      </w:r>
      <w:r>
        <w:t xml:space="preserve">  The presentation will be a panel of caregiver support group facilitators (who are also DCSs) sharing ideas and best </w:t>
      </w:r>
      <w:proofErr w:type="gramStart"/>
      <w:r>
        <w:t>practices, and</w:t>
      </w:r>
      <w:proofErr w:type="gramEnd"/>
      <w:r>
        <w:t xml:space="preserve"> answering any of YOUR questions about how to plan and facilitate a caregiver support group.</w:t>
      </w:r>
    </w:p>
    <w:p w14:paraId="00384FA0" w14:textId="19157D84" w:rsidR="00CC308E" w:rsidRDefault="00CC308E" w:rsidP="00CC308E"/>
    <w:p w14:paraId="687CFC8E" w14:textId="77777777" w:rsidR="00CC308E" w:rsidRDefault="00CC308E" w:rsidP="00CC308E"/>
    <w:p w14:paraId="60E9ABBC" w14:textId="77777777" w:rsidR="00221EDC" w:rsidRPr="00D02895" w:rsidRDefault="00221EDC" w:rsidP="00D02895">
      <w:pPr>
        <w:pStyle w:val="ListParagraph"/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</w:p>
    <w:bookmarkEnd w:id="4"/>
    <w:bookmarkEnd w:id="1"/>
    <w:bookmarkEnd w:id="2"/>
    <w:bookmarkEnd w:id="3"/>
    <w:bookmarkEnd w:id="5"/>
    <w:p w14:paraId="1B3BB7B2" w14:textId="77777777" w:rsidR="00EA6912" w:rsidRPr="00E54F10" w:rsidRDefault="00EA6912" w:rsidP="00BC19D7">
      <w:pPr>
        <w:pStyle w:val="NormalWeb"/>
        <w:shd w:val="clear" w:color="auto" w:fill="FFFFFF"/>
        <w:spacing w:line="276" w:lineRule="auto"/>
        <w:rPr>
          <w:rFonts w:ascii="Candara" w:hAnsi="Candara" w:cs="Times New Roman"/>
          <w:color w:val="000000"/>
          <w:sz w:val="24"/>
          <w:lang w:val="en"/>
        </w:rPr>
      </w:pPr>
    </w:p>
    <w:p w14:paraId="5D02F1C4" w14:textId="77777777" w:rsidR="00EA6912" w:rsidRPr="00E54F10" w:rsidRDefault="00EA6912" w:rsidP="00BC19D7">
      <w:pPr>
        <w:pStyle w:val="NormalWeb"/>
        <w:shd w:val="clear" w:color="auto" w:fill="FFFFFF"/>
        <w:spacing w:line="276" w:lineRule="auto"/>
        <w:rPr>
          <w:rFonts w:ascii="Candara" w:hAnsi="Candara" w:cs="Times New Roman"/>
          <w:color w:val="000000"/>
          <w:sz w:val="24"/>
          <w:lang w:val="en"/>
        </w:rPr>
      </w:pPr>
    </w:p>
    <w:sectPr w:rsidR="00EA6912" w:rsidRPr="00E54F10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70E03"/>
    <w:multiLevelType w:val="hybridMultilevel"/>
    <w:tmpl w:val="52F4E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36EA"/>
    <w:multiLevelType w:val="hybridMultilevel"/>
    <w:tmpl w:val="C5226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74232"/>
    <w:multiLevelType w:val="hybridMultilevel"/>
    <w:tmpl w:val="70DAC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382EAA"/>
    <w:multiLevelType w:val="hybridMultilevel"/>
    <w:tmpl w:val="B582B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5"/>
  </w:num>
  <w:num w:numId="5">
    <w:abstractNumId w:val="22"/>
  </w:num>
  <w:num w:numId="6">
    <w:abstractNumId w:val="29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1"/>
  </w:num>
  <w:num w:numId="11">
    <w:abstractNumId w:val="13"/>
  </w:num>
  <w:num w:numId="12">
    <w:abstractNumId w:val="9"/>
  </w:num>
  <w:num w:numId="13">
    <w:abstractNumId w:val="21"/>
  </w:num>
  <w:num w:numId="14">
    <w:abstractNumId w:val="30"/>
  </w:num>
  <w:num w:numId="15">
    <w:abstractNumId w:val="20"/>
  </w:num>
  <w:num w:numId="16">
    <w:abstractNumId w:val="12"/>
  </w:num>
  <w:num w:numId="1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8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7"/>
  </w:num>
  <w:num w:numId="26">
    <w:abstractNumId w:val="1"/>
  </w:num>
  <w:num w:numId="27">
    <w:abstractNumId w:val="0"/>
  </w:num>
  <w:num w:numId="28">
    <w:abstractNumId w:val="14"/>
  </w:num>
  <w:num w:numId="29">
    <w:abstractNumId w:val="16"/>
  </w:num>
  <w:num w:numId="30">
    <w:abstractNumId w:val="24"/>
  </w:num>
  <w:num w:numId="31">
    <w:abstractNumId w:val="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CA"/>
    <w:rsid w:val="00016587"/>
    <w:rsid w:val="0002504F"/>
    <w:rsid w:val="00027B44"/>
    <w:rsid w:val="000459C2"/>
    <w:rsid w:val="00061076"/>
    <w:rsid w:val="00066CDF"/>
    <w:rsid w:val="00085C25"/>
    <w:rsid w:val="000B1960"/>
    <w:rsid w:val="000C1EEC"/>
    <w:rsid w:val="000D0536"/>
    <w:rsid w:val="000D24D1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63999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42A0F"/>
    <w:rsid w:val="00246B34"/>
    <w:rsid w:val="002646AD"/>
    <w:rsid w:val="00264A55"/>
    <w:rsid w:val="0028012C"/>
    <w:rsid w:val="00282027"/>
    <w:rsid w:val="00282FE5"/>
    <w:rsid w:val="00297C32"/>
    <w:rsid w:val="002C4CF8"/>
    <w:rsid w:val="002C79A8"/>
    <w:rsid w:val="002D19F9"/>
    <w:rsid w:val="002D4359"/>
    <w:rsid w:val="002F04C1"/>
    <w:rsid w:val="002F1373"/>
    <w:rsid w:val="00301ED8"/>
    <w:rsid w:val="00311A9C"/>
    <w:rsid w:val="00317FF5"/>
    <w:rsid w:val="003215E6"/>
    <w:rsid w:val="00330CEB"/>
    <w:rsid w:val="00332671"/>
    <w:rsid w:val="0034235C"/>
    <w:rsid w:val="003529A6"/>
    <w:rsid w:val="00390B46"/>
    <w:rsid w:val="00395B00"/>
    <w:rsid w:val="00395F4C"/>
    <w:rsid w:val="003E3553"/>
    <w:rsid w:val="003F03BA"/>
    <w:rsid w:val="003F2BDB"/>
    <w:rsid w:val="00410824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502A7B"/>
    <w:rsid w:val="005047BC"/>
    <w:rsid w:val="0051108E"/>
    <w:rsid w:val="00534229"/>
    <w:rsid w:val="0057206F"/>
    <w:rsid w:val="005A1ECF"/>
    <w:rsid w:val="005A3221"/>
    <w:rsid w:val="005A3E44"/>
    <w:rsid w:val="005C2787"/>
    <w:rsid w:val="006133E9"/>
    <w:rsid w:val="006222B1"/>
    <w:rsid w:val="006364CE"/>
    <w:rsid w:val="00644B88"/>
    <w:rsid w:val="0065480F"/>
    <w:rsid w:val="00663FB3"/>
    <w:rsid w:val="0066420E"/>
    <w:rsid w:val="00666495"/>
    <w:rsid w:val="006726F4"/>
    <w:rsid w:val="00673A72"/>
    <w:rsid w:val="00674BD6"/>
    <w:rsid w:val="00696815"/>
    <w:rsid w:val="006A171C"/>
    <w:rsid w:val="006A27B1"/>
    <w:rsid w:val="006A47A3"/>
    <w:rsid w:val="00713FE4"/>
    <w:rsid w:val="00715BD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858DF"/>
    <w:rsid w:val="007918DE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412FF"/>
    <w:rsid w:val="008643E6"/>
    <w:rsid w:val="00871760"/>
    <w:rsid w:val="00877D16"/>
    <w:rsid w:val="00883BBF"/>
    <w:rsid w:val="00894DBC"/>
    <w:rsid w:val="008A4137"/>
    <w:rsid w:val="008B7098"/>
    <w:rsid w:val="008C2EDA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42B4A"/>
    <w:rsid w:val="0096124E"/>
    <w:rsid w:val="00962CC4"/>
    <w:rsid w:val="00963559"/>
    <w:rsid w:val="009732EC"/>
    <w:rsid w:val="00980502"/>
    <w:rsid w:val="009A7932"/>
    <w:rsid w:val="009E0C74"/>
    <w:rsid w:val="009E48AD"/>
    <w:rsid w:val="00A2300F"/>
    <w:rsid w:val="00A34EC5"/>
    <w:rsid w:val="00A47803"/>
    <w:rsid w:val="00A61E13"/>
    <w:rsid w:val="00A642E0"/>
    <w:rsid w:val="00A730B7"/>
    <w:rsid w:val="00A80F5A"/>
    <w:rsid w:val="00A86F91"/>
    <w:rsid w:val="00AB5CBD"/>
    <w:rsid w:val="00AB6FAA"/>
    <w:rsid w:val="00AB750E"/>
    <w:rsid w:val="00AE5F71"/>
    <w:rsid w:val="00AE660E"/>
    <w:rsid w:val="00AF06AA"/>
    <w:rsid w:val="00AF08BF"/>
    <w:rsid w:val="00AF10BC"/>
    <w:rsid w:val="00B02F44"/>
    <w:rsid w:val="00B059C0"/>
    <w:rsid w:val="00B20B74"/>
    <w:rsid w:val="00B24C61"/>
    <w:rsid w:val="00B354E8"/>
    <w:rsid w:val="00B62CA7"/>
    <w:rsid w:val="00B87927"/>
    <w:rsid w:val="00B90611"/>
    <w:rsid w:val="00B969F5"/>
    <w:rsid w:val="00BB1845"/>
    <w:rsid w:val="00BC19D7"/>
    <w:rsid w:val="00BC1D37"/>
    <w:rsid w:val="00BC2049"/>
    <w:rsid w:val="00BC41F6"/>
    <w:rsid w:val="00BD10C9"/>
    <w:rsid w:val="00BD3574"/>
    <w:rsid w:val="00C237DA"/>
    <w:rsid w:val="00C30D8F"/>
    <w:rsid w:val="00C31C13"/>
    <w:rsid w:val="00C644B6"/>
    <w:rsid w:val="00C80B95"/>
    <w:rsid w:val="00C834DC"/>
    <w:rsid w:val="00CA2904"/>
    <w:rsid w:val="00CA5D4B"/>
    <w:rsid w:val="00CB7B4A"/>
    <w:rsid w:val="00CC308E"/>
    <w:rsid w:val="00CD68F8"/>
    <w:rsid w:val="00CD73B7"/>
    <w:rsid w:val="00CE73E2"/>
    <w:rsid w:val="00CF2CAA"/>
    <w:rsid w:val="00D02895"/>
    <w:rsid w:val="00D30753"/>
    <w:rsid w:val="00D34EBD"/>
    <w:rsid w:val="00D47EC6"/>
    <w:rsid w:val="00D51C78"/>
    <w:rsid w:val="00D56EAF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E06BD2"/>
    <w:rsid w:val="00E10C98"/>
    <w:rsid w:val="00E54F10"/>
    <w:rsid w:val="00E62467"/>
    <w:rsid w:val="00E62854"/>
    <w:rsid w:val="00E6614F"/>
    <w:rsid w:val="00E84D0D"/>
    <w:rsid w:val="00E910A2"/>
    <w:rsid w:val="00E9294E"/>
    <w:rsid w:val="00E96CE9"/>
    <w:rsid w:val="00EA6912"/>
    <w:rsid w:val="00EB6D9F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14ACA"/>
    <w:rsid w:val="00F21346"/>
    <w:rsid w:val="00F44103"/>
    <w:rsid w:val="00F504B2"/>
    <w:rsid w:val="00F548E7"/>
    <w:rsid w:val="00F623BA"/>
    <w:rsid w:val="00F70422"/>
    <w:rsid w:val="00F90AF7"/>
    <w:rsid w:val="00FA5AC0"/>
    <w:rsid w:val="00FB5FCE"/>
    <w:rsid w:val="00FB6474"/>
    <w:rsid w:val="00FC3474"/>
    <w:rsid w:val="00FC35E2"/>
    <w:rsid w:val="00FD2118"/>
    <w:rsid w:val="00FD458C"/>
    <w:rsid w:val="00FE19A4"/>
    <w:rsid w:val="00FE2CFD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8E4006"/>
    <w:rPr>
      <w:rFonts w:ascii="Calibri" w:eastAsiaTheme="minorEastAsia" w:hAnsi="Calibri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13984116/e4858b154cand" TargetMode="External"/><Relationship Id="rId13" Type="http://schemas.openxmlformats.org/officeDocument/2006/relationships/hyperlink" Target="https://forms.office.com/Pages/ResponsePage.aspx?id=w1BlBocLREi2x9O5HmKVYpQcslkekbxChjdyILvFX2hUMlFFWEs0REdXM0hMU0tRNUVCSjYwTDk0MS4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rec/play/MYnFUYKkjJle4mla-VsANOd98S0uJttBuQiTQNkv1KLJt50XVo2Ddsu81iTv9Nd765KwfCpCc5hn0XWV.sgT1Lmh2vKknSveM?autoplay=true" TargetMode="External"/><Relationship Id="rId12" Type="http://schemas.openxmlformats.org/officeDocument/2006/relationships/hyperlink" Target="http://wisconsincaregiver.org/allian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ynn.Gall@dhs.wisconsin.g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gwaar.org/family-caregiver-support-for-professional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isconsincaregiver.org/local-resources" TargetMode="External"/><Relationship Id="rId10" Type="http://schemas.openxmlformats.org/officeDocument/2006/relationships/hyperlink" Target="https://us02web.zoom.us/j/838817437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alta.docsend.com/view/s/qi6pwprjtjbeygp2" TargetMode="External"/><Relationship Id="rId14" Type="http://schemas.openxmlformats.org/officeDocument/2006/relationships/hyperlink" Target="https://forms.office.com/Pages/ResponsePage.aspx?id=ZHYIjp1ATEymtHqgECDW6j5D4Zt-k39MuZHRh4KS7CZUMDBQRE1GVzAzRUtJQzRFQURLV1BGUEZJS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2021-02-23T22:08:00Z</dcterms:created>
  <dcterms:modified xsi:type="dcterms:W3CDTF">2021-02-23T22:08:00Z</dcterms:modified>
</cp:coreProperties>
</file>