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253A" w14:textId="17ADB8C3" w:rsidR="005C3D42" w:rsidRDefault="005C3D42" w:rsidP="0014601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A0069A" wp14:editId="20B67B14">
            <wp:simplePos x="0" y="0"/>
            <wp:positionH relativeFrom="column">
              <wp:posOffset>-331470</wp:posOffset>
            </wp:positionH>
            <wp:positionV relativeFrom="page">
              <wp:posOffset>285750</wp:posOffset>
            </wp:positionV>
            <wp:extent cx="1991995" cy="704850"/>
            <wp:effectExtent l="0" t="0" r="8255" b="0"/>
            <wp:wrapTight wrapText="bothSides">
              <wp:wrapPolygon edited="0">
                <wp:start x="0" y="0"/>
                <wp:lineTo x="0" y="21016"/>
                <wp:lineTo x="21483" y="21016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CB5CF" w14:textId="7D3FE7D4" w:rsidR="00916740" w:rsidRPr="00146013" w:rsidRDefault="00B66C6D" w:rsidP="00146013">
      <w:pPr>
        <w:jc w:val="center"/>
        <w:rPr>
          <w:sz w:val="28"/>
        </w:rPr>
      </w:pPr>
      <w:r w:rsidRPr="00146013">
        <w:rPr>
          <w:sz w:val="28"/>
        </w:rPr>
        <w:t xml:space="preserve">Involving </w:t>
      </w:r>
      <w:r w:rsidR="006C7015">
        <w:rPr>
          <w:sz w:val="28"/>
        </w:rPr>
        <w:t xml:space="preserve">Board </w:t>
      </w:r>
      <w:r w:rsidRPr="00146013">
        <w:rPr>
          <w:sz w:val="28"/>
        </w:rPr>
        <w:t xml:space="preserve">Members </w:t>
      </w:r>
      <w:r w:rsidR="009C2809">
        <w:rPr>
          <w:sz w:val="28"/>
        </w:rPr>
        <w:t>in Community Engagement</w:t>
      </w:r>
    </w:p>
    <w:p w14:paraId="43A78C55" w14:textId="4BA681E3" w:rsidR="00146013" w:rsidRDefault="00146013">
      <w:r>
        <w:t>Chapter 5</w:t>
      </w:r>
      <w:r w:rsidR="007144D9">
        <w:t>.5.2</w:t>
      </w:r>
      <w:r>
        <w:t xml:space="preserve"> of the </w:t>
      </w:r>
      <w:hyperlink r:id="rId8" w:history="1">
        <w:r w:rsidRPr="007144D9">
          <w:rPr>
            <w:rStyle w:val="Hyperlink"/>
          </w:rPr>
          <w:t xml:space="preserve">OAA Policy </w:t>
        </w:r>
        <w:r w:rsidR="009F3EF9" w:rsidRPr="007144D9">
          <w:rPr>
            <w:rStyle w:val="Hyperlink"/>
          </w:rPr>
          <w:t>Manual</w:t>
        </w:r>
      </w:hyperlink>
      <w:r>
        <w:t xml:space="preserve"> states that </w:t>
      </w:r>
      <w:r w:rsidR="009F3EF9">
        <w:t xml:space="preserve">the </w:t>
      </w:r>
      <w:r>
        <w:t xml:space="preserve">aging unit’s policy-making body and advisory committee should take ownership of the plan and participate in its development.   Asking </w:t>
      </w:r>
      <w:r w:rsidR="009F3EF9">
        <w:t xml:space="preserve">board </w:t>
      </w:r>
      <w:r>
        <w:t xml:space="preserve">members to conduct interviews is one way of involving both older people and board members.  The following is a </w:t>
      </w:r>
      <w:r w:rsidR="006C7015">
        <w:t>suggested way to have your board members conduct interviews.</w:t>
      </w:r>
    </w:p>
    <w:p w14:paraId="0DBF7352" w14:textId="6F1C50F7" w:rsidR="00B66C6D" w:rsidRDefault="00B66C6D" w:rsidP="00B66C6D">
      <w:pPr>
        <w:pStyle w:val="ListParagraph"/>
        <w:numPr>
          <w:ilvl w:val="0"/>
          <w:numId w:val="1"/>
        </w:numPr>
      </w:pPr>
      <w:r>
        <w:t xml:space="preserve">Explain the aging </w:t>
      </w:r>
      <w:r w:rsidR="009F3EF9">
        <w:t>plan development</w:t>
      </w:r>
      <w:r>
        <w:t xml:space="preserve"> process to the </w:t>
      </w:r>
      <w:r w:rsidR="00146013">
        <w:t>board</w:t>
      </w:r>
      <w:r>
        <w:t xml:space="preserve"> </w:t>
      </w:r>
      <w:r w:rsidR="009F3EF9">
        <w:t>and e</w:t>
      </w:r>
      <w:r>
        <w:t xml:space="preserve">mphasize the importance of getting input from </w:t>
      </w:r>
      <w:r w:rsidR="007144D9">
        <w:t>the community</w:t>
      </w:r>
      <w:r>
        <w:t xml:space="preserve"> </w:t>
      </w:r>
      <w:r w:rsidR="009F3EF9">
        <w:t>when creating</w:t>
      </w:r>
      <w:r>
        <w:t xml:space="preserve"> the plan.  You can include information from Chapter 5 of the OAA Policy Manual to show that their participation is important.</w:t>
      </w:r>
    </w:p>
    <w:p w14:paraId="04B7CD7C" w14:textId="77777777" w:rsidR="00387217" w:rsidRDefault="00387217" w:rsidP="00387217">
      <w:pPr>
        <w:pStyle w:val="ListParagraph"/>
      </w:pPr>
    </w:p>
    <w:p w14:paraId="1A52C678" w14:textId="3BF8EECB" w:rsidR="00B66C6D" w:rsidRDefault="00B66C6D" w:rsidP="00B66C6D">
      <w:pPr>
        <w:pStyle w:val="ListParagraph"/>
        <w:numPr>
          <w:ilvl w:val="0"/>
          <w:numId w:val="1"/>
        </w:numPr>
      </w:pPr>
      <w:r>
        <w:t xml:space="preserve">Ask for volunteers to interview </w:t>
      </w:r>
      <w:r w:rsidR="009F3EF9">
        <w:t>community members including</w:t>
      </w:r>
      <w:r>
        <w:t>:</w:t>
      </w:r>
    </w:p>
    <w:p w14:paraId="7494BAD0" w14:textId="243D37F0" w:rsidR="00B66C6D" w:rsidRDefault="00B66C6D" w:rsidP="00387217">
      <w:pPr>
        <w:pStyle w:val="ListParagraph"/>
        <w:numPr>
          <w:ilvl w:val="1"/>
          <w:numId w:val="3"/>
        </w:numPr>
      </w:pPr>
      <w:r>
        <w:t>Anyone</w:t>
      </w:r>
      <w:r w:rsidR="009F3EF9">
        <w:t xml:space="preserve"> who is currently or will soon be eligible for OAA services</w:t>
      </w:r>
      <w:r>
        <w:t xml:space="preserve"> </w:t>
      </w:r>
    </w:p>
    <w:p w14:paraId="08CFB9DF" w14:textId="5B97B3AC" w:rsidR="00B66C6D" w:rsidRDefault="00B66C6D" w:rsidP="00387217">
      <w:pPr>
        <w:pStyle w:val="ListParagraph"/>
        <w:numPr>
          <w:ilvl w:val="1"/>
          <w:numId w:val="3"/>
        </w:numPr>
      </w:pPr>
      <w:r>
        <w:t>Caregivers of older people</w:t>
      </w:r>
      <w:r w:rsidR="0009317A" w:rsidRPr="0009317A">
        <w:t xml:space="preserve"> </w:t>
      </w:r>
    </w:p>
    <w:p w14:paraId="241A60AD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>People who are already using your programs – meal participants, support group members, healthy aging class participants, etc.</w:t>
      </w:r>
    </w:p>
    <w:p w14:paraId="22FB9D53" w14:textId="77777777" w:rsidR="00A87E90" w:rsidRDefault="00A87E90" w:rsidP="00387217">
      <w:pPr>
        <w:pStyle w:val="ListParagraph"/>
        <w:numPr>
          <w:ilvl w:val="1"/>
          <w:numId w:val="3"/>
        </w:numPr>
      </w:pPr>
      <w:r>
        <w:t>Agency volunteers</w:t>
      </w:r>
    </w:p>
    <w:p w14:paraId="29CF2FC7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>Members of various coalitions (I-team, caregiver coalition, etc.)</w:t>
      </w:r>
    </w:p>
    <w:p w14:paraId="0C68A8BB" w14:textId="77777777" w:rsidR="00B66C6D" w:rsidRDefault="00B66C6D" w:rsidP="00387217">
      <w:pPr>
        <w:pStyle w:val="ListParagraph"/>
        <w:numPr>
          <w:ilvl w:val="1"/>
          <w:numId w:val="3"/>
        </w:numPr>
      </w:pPr>
      <w:r>
        <w:t xml:space="preserve">Any other agency or person who works closely with your programs </w:t>
      </w:r>
    </w:p>
    <w:p w14:paraId="261DD3B2" w14:textId="77777777" w:rsidR="00B66C6D" w:rsidRDefault="00B66C6D" w:rsidP="00B66C6D">
      <w:pPr>
        <w:pStyle w:val="ListParagraph"/>
        <w:ind w:left="1440"/>
      </w:pPr>
    </w:p>
    <w:p w14:paraId="614F0B42" w14:textId="15DCD170" w:rsidR="00B66C6D" w:rsidRDefault="00B66C6D" w:rsidP="00387217">
      <w:pPr>
        <w:pStyle w:val="ListParagraph"/>
      </w:pPr>
      <w:r>
        <w:t>When choosing interviewees, remember it is important to</w:t>
      </w:r>
      <w:r w:rsidR="009F3EF9">
        <w:t xml:space="preserve"> include the following:</w:t>
      </w:r>
    </w:p>
    <w:p w14:paraId="306FDAA3" w14:textId="4B1D4DCC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>eople from all parts of the county or tribe</w:t>
      </w:r>
    </w:p>
    <w:p w14:paraId="4E237C20" w14:textId="7AC4CF2C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>eople with all levels of independence, including those who are home bound</w:t>
      </w:r>
    </w:p>
    <w:p w14:paraId="425DBA75" w14:textId="7855EDA2" w:rsidR="00B66C6D" w:rsidRDefault="009F3EF9" w:rsidP="00387217">
      <w:pPr>
        <w:pStyle w:val="ListParagraph"/>
        <w:numPr>
          <w:ilvl w:val="1"/>
          <w:numId w:val="2"/>
        </w:numPr>
      </w:pPr>
      <w:r>
        <w:t>P</w:t>
      </w:r>
      <w:r w:rsidR="00B66C6D">
        <w:t xml:space="preserve">eople </w:t>
      </w:r>
      <w:r w:rsidR="0009317A">
        <w:t>from minority and underserved populations</w:t>
      </w:r>
    </w:p>
    <w:p w14:paraId="20C6E463" w14:textId="77777777" w:rsidR="00387217" w:rsidRDefault="00387217" w:rsidP="00387217">
      <w:pPr>
        <w:pStyle w:val="ListParagraph"/>
        <w:ind w:left="1440"/>
      </w:pPr>
    </w:p>
    <w:p w14:paraId="39814342" w14:textId="7E689E25" w:rsidR="000B3408" w:rsidRDefault="000B3408" w:rsidP="000B3408">
      <w:pPr>
        <w:pStyle w:val="ListParagraph"/>
        <w:numPr>
          <w:ilvl w:val="0"/>
          <w:numId w:val="1"/>
        </w:numPr>
      </w:pPr>
      <w:r>
        <w:t xml:space="preserve">Ask </w:t>
      </w:r>
      <w:r w:rsidR="006C7015">
        <w:t xml:space="preserve">board </w:t>
      </w:r>
      <w:r>
        <w:t>members to inform you of th</w:t>
      </w:r>
      <w:r w:rsidR="009F3EF9">
        <w:t xml:space="preserve">eir interest to help.  </w:t>
      </w:r>
      <w:r>
        <w:t>You can a</w:t>
      </w:r>
      <w:r w:rsidR="00387217">
        <w:t>llow members to choose who they want to interview, or you can suggest people</w:t>
      </w:r>
      <w:r>
        <w:t xml:space="preserve"> to them</w:t>
      </w:r>
      <w:r w:rsidR="00387217">
        <w:t xml:space="preserve">.  </w:t>
      </w:r>
    </w:p>
    <w:p w14:paraId="0E87FC70" w14:textId="77777777" w:rsidR="009F3EF9" w:rsidRDefault="009F3EF9" w:rsidP="009F3EF9">
      <w:pPr>
        <w:pStyle w:val="ListParagraph"/>
      </w:pPr>
    </w:p>
    <w:p w14:paraId="2EFE0622" w14:textId="0DF9DEBB" w:rsidR="000B3408" w:rsidRDefault="000B3408" w:rsidP="000B3408">
      <w:pPr>
        <w:pStyle w:val="ListParagraph"/>
        <w:numPr>
          <w:ilvl w:val="0"/>
          <w:numId w:val="1"/>
        </w:numPr>
      </w:pPr>
      <w:r>
        <w:t>Create a script for the interviewers</w:t>
      </w:r>
      <w:r w:rsidR="007144D9">
        <w:t xml:space="preserve"> that educates people about </w:t>
      </w:r>
      <w:r>
        <w:t xml:space="preserve">your agency and services </w:t>
      </w:r>
      <w:r w:rsidR="009F3EF9">
        <w:t xml:space="preserve">and briefly </w:t>
      </w:r>
      <w:r>
        <w:t>explain</w:t>
      </w:r>
      <w:r w:rsidR="009F3EF9">
        <w:t>s</w:t>
      </w:r>
      <w:r>
        <w:t xml:space="preserve"> the three-year plan</w:t>
      </w:r>
      <w:r w:rsidR="007144D9">
        <w:t>.</w:t>
      </w:r>
      <w:r w:rsidR="005C3D42">
        <w:t xml:space="preserve">  Explain</w:t>
      </w:r>
      <w:r>
        <w:t xml:space="preserve"> why their thoughts and ideas are important in creating the plan.  (</w:t>
      </w:r>
      <w:r w:rsidR="00A87E90">
        <w:t>“The State requires a three-year plan t</w:t>
      </w:r>
      <w:r w:rsidR="005C3D42">
        <w:t xml:space="preserve">hat describes </w:t>
      </w:r>
      <w:r w:rsidR="00A87E90">
        <w:t>the unique composition of each county as well outline</w:t>
      </w:r>
      <w:r w:rsidR="005C3D42">
        <w:t>s</w:t>
      </w:r>
      <w:r w:rsidR="00A87E90">
        <w:t xml:space="preserve"> goals of the aging unit in the upcoming three years.  Input is needed from</w:t>
      </w:r>
      <w:r w:rsidR="005F6E0F">
        <w:t xml:space="preserve"> a wide range of</w:t>
      </w:r>
      <w:r w:rsidR="00A87E90">
        <w:t xml:space="preserve"> community members to ensure that the aging unit’s services are meeting the n</w:t>
      </w:r>
      <w:r>
        <w:t>eeds of older people in the community and their caregivers.</w:t>
      </w:r>
      <w:r w:rsidR="00A87E90">
        <w:t>”)</w:t>
      </w:r>
      <w:r>
        <w:t xml:space="preserve">  </w:t>
      </w:r>
    </w:p>
    <w:p w14:paraId="623E00F2" w14:textId="77777777" w:rsidR="000B3408" w:rsidRDefault="000B3408" w:rsidP="000B3408">
      <w:pPr>
        <w:pStyle w:val="ListParagraph"/>
      </w:pPr>
    </w:p>
    <w:p w14:paraId="7FB71F66" w14:textId="160FBAA7" w:rsidR="00A87E90" w:rsidRDefault="000B3408" w:rsidP="00A87E90">
      <w:pPr>
        <w:pStyle w:val="ListParagraph"/>
        <w:numPr>
          <w:ilvl w:val="0"/>
          <w:numId w:val="1"/>
        </w:numPr>
      </w:pPr>
      <w:r>
        <w:t>Compile a list of questions to be used by</w:t>
      </w:r>
      <w:r w:rsidR="00A87E90">
        <w:t xml:space="preserve"> all </w:t>
      </w:r>
      <w:r>
        <w:t>the interviewers.</w:t>
      </w:r>
      <w:r w:rsidR="00A87E90">
        <w:t xml:space="preserve">  Keep it short </w:t>
      </w:r>
      <w:r w:rsidR="0009317A">
        <w:t>–</w:t>
      </w:r>
      <w:r w:rsidR="00A87E90">
        <w:t xml:space="preserve"> </w:t>
      </w:r>
      <w:r w:rsidR="0009317A">
        <w:t>3-5</w:t>
      </w:r>
      <w:r w:rsidR="00A87E90">
        <w:t xml:space="preserve"> questions.</w:t>
      </w:r>
      <w:r w:rsidR="009C2809">
        <w:t xml:space="preserve"> </w:t>
      </w:r>
      <w:r w:rsidR="00A87E90">
        <w:t xml:space="preserve"> </w:t>
      </w:r>
      <w:r w:rsidR="0009317A">
        <w:t>You may c</w:t>
      </w:r>
      <w:r w:rsidR="00A87E90">
        <w:t xml:space="preserve">hoose questions from the document, </w:t>
      </w:r>
      <w:r w:rsidR="00A87E90" w:rsidRPr="00A87E90">
        <w:rPr>
          <w:u w:val="single"/>
        </w:rPr>
        <w:t>Questions for Public Input</w:t>
      </w:r>
      <w:r w:rsidR="00A87E90">
        <w:rPr>
          <w:u w:val="single"/>
        </w:rPr>
        <w:t xml:space="preserve"> </w:t>
      </w:r>
      <w:r w:rsidR="00A87E90">
        <w:t xml:space="preserve">(found on the GWAAR website, Technical Assistance, </w:t>
      </w:r>
      <w:r w:rsidR="00A87E90" w:rsidRPr="00A87E90">
        <w:t>P</w:t>
      </w:r>
      <w:r w:rsidR="00A87E90">
        <w:t xml:space="preserve">lans/Amendments/Assessments), or create your own.  </w:t>
      </w:r>
      <w:r w:rsidR="0009317A">
        <w:t>O</w:t>
      </w:r>
      <w:r w:rsidR="00A87E90">
        <w:t>pen-ended</w:t>
      </w:r>
      <w:r w:rsidR="0009317A">
        <w:t xml:space="preserve"> questions</w:t>
      </w:r>
      <w:r w:rsidR="00A87E90">
        <w:t xml:space="preserve"> allow for the person’s true concerns, thoughts</w:t>
      </w:r>
      <w:r w:rsidR="0009317A">
        <w:t>,</w:t>
      </w:r>
      <w:r w:rsidR="00A87E90">
        <w:t xml:space="preserve"> and ideas to be discovered. </w:t>
      </w:r>
      <w:r w:rsidR="006C7015">
        <w:t xml:space="preserve"> </w:t>
      </w:r>
    </w:p>
    <w:p w14:paraId="2F3C83F1" w14:textId="77777777" w:rsidR="00A87E90" w:rsidRDefault="00A87E90" w:rsidP="00A87E90">
      <w:pPr>
        <w:pStyle w:val="ListParagraph"/>
      </w:pPr>
    </w:p>
    <w:p w14:paraId="543EC262" w14:textId="769554A4" w:rsidR="00146013" w:rsidRDefault="00A87E90" w:rsidP="005C3D42">
      <w:pPr>
        <w:pStyle w:val="ListParagraph"/>
        <w:numPr>
          <w:ilvl w:val="0"/>
          <w:numId w:val="1"/>
        </w:numPr>
      </w:pPr>
      <w:r>
        <w:t>Create a Survey Monkey</w:t>
      </w:r>
      <w:r w:rsidR="005C3D42">
        <w:t>, Google Form</w:t>
      </w:r>
      <w:r w:rsidR="0009317A">
        <w:t xml:space="preserve"> or other place</w:t>
      </w:r>
      <w:r>
        <w:t xml:space="preserve"> where the answers to the interview questions can be recorded and compiled</w:t>
      </w:r>
      <w:r w:rsidR="009F3EF9">
        <w:t xml:space="preserve">.  </w:t>
      </w:r>
      <w:r w:rsidR="005C3D42">
        <w:t>Log</w:t>
      </w:r>
      <w:r>
        <w:t xml:space="preserve"> </w:t>
      </w:r>
      <w:r w:rsidR="005C3D42">
        <w:t>the name of interviewer</w:t>
      </w:r>
      <w:r w:rsidR="005C3D42">
        <w:t>,</w:t>
      </w:r>
      <w:r w:rsidR="009F3EF9">
        <w:t xml:space="preserve"> </w:t>
      </w:r>
      <w:r w:rsidR="00146013">
        <w:t>date of interview</w:t>
      </w:r>
      <w:r w:rsidR="009F3EF9">
        <w:t>,</w:t>
      </w:r>
      <w:r w:rsidR="00146013">
        <w:t xml:space="preserve"> </w:t>
      </w:r>
      <w:r w:rsidR="005C3D42">
        <w:t>the name of the person being interviewed</w:t>
      </w:r>
      <w:r w:rsidR="009F3EF9">
        <w:t xml:space="preserve"> and their contact information so follow-up can occur</w:t>
      </w:r>
      <w:r w:rsidR="00146013">
        <w:t xml:space="preserve">.  </w:t>
      </w:r>
      <w:r w:rsidR="006C7015">
        <w:t>Board</w:t>
      </w:r>
      <w:r w:rsidR="00146013">
        <w:t xml:space="preserve"> members can </w:t>
      </w:r>
      <w:r w:rsidR="009F3EF9">
        <w:t>record</w:t>
      </w:r>
      <w:r w:rsidR="00146013">
        <w:t xml:space="preserve"> their own information</w:t>
      </w:r>
      <w:r w:rsidR="009F3EF9">
        <w:t>,</w:t>
      </w:r>
      <w:r w:rsidR="00146013">
        <w:t xml:space="preserve"> or a staff person can enter it for them.</w:t>
      </w:r>
    </w:p>
    <w:sectPr w:rsidR="00146013" w:rsidSect="005C3D42">
      <w:footerReference w:type="default" r:id="rId9"/>
      <w:pgSz w:w="12240" w:h="15840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065F" w14:textId="77777777" w:rsidR="006C7015" w:rsidRDefault="006C7015" w:rsidP="006C7015">
      <w:pPr>
        <w:spacing w:after="0" w:line="240" w:lineRule="auto"/>
      </w:pPr>
      <w:r>
        <w:separator/>
      </w:r>
    </w:p>
  </w:endnote>
  <w:endnote w:type="continuationSeparator" w:id="0">
    <w:p w14:paraId="2B87E03A" w14:textId="77777777" w:rsidR="006C7015" w:rsidRDefault="006C7015" w:rsidP="006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B96E3" w14:textId="35AC4237" w:rsidR="006C7015" w:rsidRDefault="009F3EF9" w:rsidP="006C7015">
    <w:pPr>
      <w:pStyle w:val="Footer"/>
      <w:jc w:val="right"/>
    </w:pPr>
    <w:r>
      <w:t>February</w:t>
    </w:r>
    <w:r w:rsidR="006C7015">
      <w:t>, 20</w:t>
    </w:r>
    <w:r>
      <w:t>21</w:t>
    </w:r>
  </w:p>
  <w:p w14:paraId="7A886B96" w14:textId="77777777" w:rsidR="006C7015" w:rsidRDefault="006C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FCA0" w14:textId="77777777" w:rsidR="006C7015" w:rsidRDefault="006C7015" w:rsidP="006C7015">
      <w:pPr>
        <w:spacing w:after="0" w:line="240" w:lineRule="auto"/>
      </w:pPr>
      <w:r>
        <w:separator/>
      </w:r>
    </w:p>
  </w:footnote>
  <w:footnote w:type="continuationSeparator" w:id="0">
    <w:p w14:paraId="12FD098D" w14:textId="77777777" w:rsidR="006C7015" w:rsidRDefault="006C7015" w:rsidP="006C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E1ED7"/>
    <w:multiLevelType w:val="hybridMultilevel"/>
    <w:tmpl w:val="D7A2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7677B"/>
    <w:multiLevelType w:val="hybridMultilevel"/>
    <w:tmpl w:val="41B4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B0208"/>
    <w:multiLevelType w:val="hybridMultilevel"/>
    <w:tmpl w:val="5028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6D15"/>
    <w:multiLevelType w:val="hybridMultilevel"/>
    <w:tmpl w:val="23F6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6D"/>
    <w:rsid w:val="0009317A"/>
    <w:rsid w:val="000B3408"/>
    <w:rsid w:val="00146013"/>
    <w:rsid w:val="00387217"/>
    <w:rsid w:val="005C3D42"/>
    <w:rsid w:val="005F6E0F"/>
    <w:rsid w:val="006C7015"/>
    <w:rsid w:val="007144D9"/>
    <w:rsid w:val="007E0B9E"/>
    <w:rsid w:val="00916740"/>
    <w:rsid w:val="009C2809"/>
    <w:rsid w:val="009F3EF9"/>
    <w:rsid w:val="00A87E90"/>
    <w:rsid w:val="00B66C6D"/>
    <w:rsid w:val="00C62FEA"/>
    <w:rsid w:val="00F01019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7F96"/>
  <w15:chartTrackingRefBased/>
  <w15:docId w15:val="{6297E3ED-E43C-4127-8F10-52DF202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15"/>
  </w:style>
  <w:style w:type="paragraph" w:styleId="Footer">
    <w:name w:val="footer"/>
    <w:basedOn w:val="Normal"/>
    <w:link w:val="FooterChar"/>
    <w:uiPriority w:val="99"/>
    <w:unhideWhenUsed/>
    <w:rsid w:val="006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15"/>
  </w:style>
  <w:style w:type="character" w:styleId="Hyperlink">
    <w:name w:val="Hyperlink"/>
    <w:basedOn w:val="DefaultParagraphFont"/>
    <w:uiPriority w:val="99"/>
    <w:unhideWhenUsed/>
    <w:rsid w:val="0071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2/p2320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3</cp:revision>
  <dcterms:created xsi:type="dcterms:W3CDTF">2021-02-16T15:18:00Z</dcterms:created>
  <dcterms:modified xsi:type="dcterms:W3CDTF">2021-02-16T18:54:00Z</dcterms:modified>
</cp:coreProperties>
</file>