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E52B" w14:textId="77777777" w:rsidR="009268B2" w:rsidRDefault="009268B2" w:rsidP="00926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8B2">
        <w:rPr>
          <w:rFonts w:ascii="Times New Roman" w:hAnsi="Times New Roman" w:cs="Times New Roman"/>
          <w:b/>
          <w:sz w:val="40"/>
          <w:szCs w:val="40"/>
        </w:rPr>
        <w:t>Stay Healthy with Medicare’s Preventive Services</w:t>
      </w:r>
    </w:p>
    <w:p w14:paraId="3EAD6C93" w14:textId="77777777" w:rsidR="00F13EA1" w:rsidRDefault="00F13EA1" w:rsidP="009268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2B27F5" w14:textId="77777777" w:rsidR="00F13EA1" w:rsidRDefault="00F13EA1" w:rsidP="00F1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best way to stay healthy is to live a healthy lifestyle. This includes </w:t>
      </w:r>
      <w:r w:rsidRPr="008440CA">
        <w:rPr>
          <w:rFonts w:ascii="Times New Roman" w:hAnsi="Times New Roman" w:cs="Times New Roman"/>
          <w:sz w:val="24"/>
          <w:szCs w:val="24"/>
        </w:rPr>
        <w:t xml:space="preserve">exercising, eating well, keeping a healthy weight, and not smoking. </w:t>
      </w:r>
      <w:r>
        <w:rPr>
          <w:rFonts w:ascii="Times New Roman" w:hAnsi="Times New Roman" w:cs="Times New Roman"/>
          <w:sz w:val="24"/>
          <w:szCs w:val="24"/>
        </w:rPr>
        <w:t>Medicare’s preventive services provide another important way to stay healthy.  Disease prevention and early detection services can k</w:t>
      </w:r>
      <w:r w:rsidRPr="008440CA">
        <w:rPr>
          <w:rFonts w:ascii="Times New Roman" w:hAnsi="Times New Roman" w:cs="Times New Roman"/>
          <w:sz w:val="24"/>
          <w:szCs w:val="24"/>
        </w:rPr>
        <w:t>eep you from getting certain diseases or can help you find health problems early, when treatment works best. If you have Medicare Part B, you’ll be able to get many</w:t>
      </w:r>
      <w:r>
        <w:rPr>
          <w:rFonts w:ascii="Times New Roman" w:hAnsi="Times New Roman" w:cs="Times New Roman"/>
          <w:sz w:val="24"/>
          <w:szCs w:val="24"/>
        </w:rPr>
        <w:t xml:space="preserve"> of these</w:t>
      </w:r>
      <w:r w:rsidRPr="008440CA">
        <w:rPr>
          <w:rFonts w:ascii="Times New Roman" w:hAnsi="Times New Roman" w:cs="Times New Roman"/>
          <w:sz w:val="24"/>
          <w:szCs w:val="24"/>
        </w:rPr>
        <w:t xml:space="preserve"> preventive services at no cost to you.</w:t>
      </w:r>
    </w:p>
    <w:p w14:paraId="78A8B2B3" w14:textId="77777777" w:rsidR="00F13EA1" w:rsidRDefault="00F13EA1" w:rsidP="00F1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Preventive services include exams, shots, lab tests, and screenings.  They also include programs for health monitoring.  </w:t>
      </w:r>
      <w:r w:rsidRPr="008440CA">
        <w:rPr>
          <w:rFonts w:ascii="Times New Roman" w:hAnsi="Times New Roman" w:cs="Times New Roman"/>
          <w:sz w:val="24"/>
          <w:szCs w:val="24"/>
        </w:rPr>
        <w:t>You’ll pay nothing for many preventive services if you get them from a qualified doctor or other health care provider who accepts assignment. For some preventive services, you might have to pay a deductible, coinsurance, and/or copayment. These amounts vary depending on the type of services you need and the kind of Medicare health plan you have.</w:t>
      </w:r>
    </w:p>
    <w:p w14:paraId="7ADC6EEA" w14:textId="77777777" w:rsidR="00F13EA1" w:rsidRDefault="00F13EA1" w:rsidP="00F1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Preventive services are an important step in promoting your good health.  Talk </w:t>
      </w:r>
      <w:r w:rsidRPr="008440CA">
        <w:rPr>
          <w:rFonts w:ascii="Times New Roman" w:hAnsi="Times New Roman" w:cs="Times New Roman"/>
          <w:sz w:val="24"/>
          <w:szCs w:val="24"/>
        </w:rPr>
        <w:t>with your doctor or health care provider to find out what tests or other services you may</w:t>
      </w:r>
      <w:r>
        <w:rPr>
          <w:rFonts w:ascii="Times New Roman" w:hAnsi="Times New Roman" w:cs="Times New Roman"/>
          <w:sz w:val="24"/>
          <w:szCs w:val="24"/>
        </w:rPr>
        <w:t xml:space="preserve"> need,</w:t>
      </w:r>
      <w:r w:rsidRPr="008440CA">
        <w:rPr>
          <w:rFonts w:ascii="Times New Roman" w:hAnsi="Times New Roman" w:cs="Times New Roman"/>
          <w:sz w:val="24"/>
          <w:szCs w:val="24"/>
        </w:rPr>
        <w:t xml:space="preserve"> and how often you need them to stay healthy.</w:t>
      </w:r>
    </w:p>
    <w:p w14:paraId="75980ACE" w14:textId="567D6D2D" w:rsidR="00F13EA1" w:rsidRDefault="00F13EA1" w:rsidP="00F1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more information at </w:t>
      </w:r>
      <w:hyperlink r:id="rId6" w:history="1">
        <w:r w:rsidRPr="00341A36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in your </w:t>
      </w:r>
      <w:r w:rsidRPr="00B9215E">
        <w:rPr>
          <w:rFonts w:ascii="Times New Roman" w:hAnsi="Times New Roman" w:cs="Times New Roman"/>
          <w:i/>
          <w:sz w:val="24"/>
          <w:szCs w:val="24"/>
        </w:rPr>
        <w:t>Medicare &amp; You 20</w:t>
      </w:r>
      <w:r w:rsidR="00037D97">
        <w:rPr>
          <w:rFonts w:ascii="Times New Roman" w:hAnsi="Times New Roman" w:cs="Times New Roman"/>
          <w:i/>
          <w:sz w:val="24"/>
          <w:szCs w:val="24"/>
        </w:rPr>
        <w:t>2</w:t>
      </w:r>
      <w:r w:rsidR="004732C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handbook. </w:t>
      </w:r>
    </w:p>
    <w:p w14:paraId="64E36E28" w14:textId="77777777" w:rsidR="00F13EA1" w:rsidRPr="00B9215E" w:rsidRDefault="00F13EA1" w:rsidP="00F13EA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local assistance with questions about Medicare or related programs, contact </w:t>
      </w:r>
      <w:r w:rsidRPr="00B9215E">
        <w:rPr>
          <w:rFonts w:ascii="Times New Roman" w:hAnsi="Times New Roman" w:cs="Times New Roman"/>
          <w:color w:val="FF0000"/>
          <w:sz w:val="24"/>
          <w:szCs w:val="24"/>
        </w:rPr>
        <w:t>&lt;YOUR AGENCY CONTACT INFORMATION HERE&gt;.</w:t>
      </w:r>
    </w:p>
    <w:p w14:paraId="0405CEF9" w14:textId="77777777" w:rsidR="00F13EA1" w:rsidRPr="008440CA" w:rsidRDefault="00F13EA1" w:rsidP="00F13EA1">
      <w:pPr>
        <w:rPr>
          <w:rFonts w:ascii="Times New Roman" w:hAnsi="Times New Roman" w:cs="Times New Roman"/>
          <w:sz w:val="24"/>
          <w:szCs w:val="24"/>
        </w:rPr>
      </w:pPr>
    </w:p>
    <w:p w14:paraId="6DE1E325" w14:textId="77777777" w:rsidR="00F13EA1" w:rsidRPr="00F13EA1" w:rsidRDefault="00F13EA1" w:rsidP="00F13EA1">
      <w:pPr>
        <w:rPr>
          <w:rFonts w:ascii="Times New Roman" w:hAnsi="Times New Roman" w:cs="Times New Roman"/>
          <w:b/>
          <w:sz w:val="24"/>
          <w:szCs w:val="24"/>
        </w:rPr>
      </w:pPr>
    </w:p>
    <w:sectPr w:rsidR="00F13EA1" w:rsidRPr="00F13E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EB0F7" w14:textId="77777777" w:rsidR="009268B2" w:rsidRDefault="009268B2" w:rsidP="009268B2">
      <w:pPr>
        <w:spacing w:after="0" w:line="240" w:lineRule="auto"/>
      </w:pPr>
      <w:r>
        <w:separator/>
      </w:r>
    </w:p>
  </w:endnote>
  <w:endnote w:type="continuationSeparator" w:id="0">
    <w:p w14:paraId="272BE734" w14:textId="77777777" w:rsidR="009268B2" w:rsidRDefault="009268B2" w:rsidP="009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322F" w14:textId="571C8418" w:rsidR="009268B2" w:rsidRDefault="00037D97">
    <w:pPr>
      <w:pStyle w:val="Footer"/>
    </w:pPr>
    <w:r>
      <w:t>Januar</w:t>
    </w:r>
    <w:r w:rsidR="009268B2">
      <w:t>y 20</w:t>
    </w:r>
    <w:r>
      <w:t>2</w:t>
    </w:r>
    <w:r w:rsidR="004732C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40798" w14:textId="77777777" w:rsidR="009268B2" w:rsidRDefault="009268B2" w:rsidP="009268B2">
      <w:pPr>
        <w:spacing w:after="0" w:line="240" w:lineRule="auto"/>
      </w:pPr>
      <w:r>
        <w:separator/>
      </w:r>
    </w:p>
  </w:footnote>
  <w:footnote w:type="continuationSeparator" w:id="0">
    <w:p w14:paraId="57839E14" w14:textId="77777777" w:rsidR="009268B2" w:rsidRDefault="009268B2" w:rsidP="0092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2"/>
    <w:rsid w:val="00037D97"/>
    <w:rsid w:val="0018572C"/>
    <w:rsid w:val="002F7208"/>
    <w:rsid w:val="004732C1"/>
    <w:rsid w:val="007D22A9"/>
    <w:rsid w:val="009268B2"/>
    <w:rsid w:val="00F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7C15"/>
  <w15:chartTrackingRefBased/>
  <w15:docId w15:val="{D147B063-06C1-4DBD-8DC0-9F0570DB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68B2"/>
    <w:pPr>
      <w:autoSpaceDE w:val="0"/>
      <w:autoSpaceDN w:val="0"/>
      <w:adjustRightInd w:val="0"/>
      <w:spacing w:after="0" w:line="240" w:lineRule="auto"/>
    </w:pPr>
    <w:rPr>
      <w:rFonts w:ascii="Minion Pro Med" w:hAnsi="Minion Pro Med" w:cs="Minion Pro Me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8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B2"/>
  </w:style>
  <w:style w:type="paragraph" w:styleId="Footer">
    <w:name w:val="footer"/>
    <w:basedOn w:val="Normal"/>
    <w:link w:val="FooterChar"/>
    <w:uiPriority w:val="99"/>
    <w:unhideWhenUsed/>
    <w:rsid w:val="0092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dcterms:created xsi:type="dcterms:W3CDTF">2020-01-27T20:01:00Z</dcterms:created>
  <dcterms:modified xsi:type="dcterms:W3CDTF">2021-02-08T20:42:00Z</dcterms:modified>
</cp:coreProperties>
</file>