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2D" w:rsidRDefault="00511F2D" w:rsidP="00AA7610">
      <w:pPr>
        <w:pStyle w:val="Sub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Greater Wisconsin Agency on Aging Resources</w:t>
      </w:r>
    </w:p>
    <w:p w:rsidR="00511F2D" w:rsidRPr="001811C7" w:rsidRDefault="00511F2D" w:rsidP="00AA7610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Position Description</w:t>
      </w:r>
    </w:p>
    <w:p w:rsidR="00511F2D" w:rsidRPr="001811C7" w:rsidRDefault="00511F2D" w:rsidP="004B6353">
      <w:pPr>
        <w:rPr>
          <w:b/>
          <w:bCs/>
        </w:rPr>
      </w:pPr>
    </w:p>
    <w:p w:rsidR="00511F2D" w:rsidRPr="001811C7" w:rsidRDefault="00511F2D" w:rsidP="004B6353">
      <w:pPr>
        <w:rPr>
          <w:b/>
          <w:bCs/>
        </w:rPr>
      </w:pPr>
    </w:p>
    <w:p w:rsidR="00511F2D" w:rsidRPr="001811C7" w:rsidRDefault="00511F2D" w:rsidP="004B6353">
      <w:pPr>
        <w:pStyle w:val="Heading1"/>
        <w:ind w:left="2880" w:hanging="2880"/>
      </w:pPr>
      <w:r w:rsidRPr="001811C7">
        <w:rPr>
          <w:u w:val="single"/>
        </w:rPr>
        <w:t>Title of Position:</w:t>
      </w:r>
      <w:r>
        <w:tab/>
        <w:t>Sta</w:t>
      </w:r>
      <w:r w:rsidR="00DE70B9">
        <w:t xml:space="preserve">te Health Insurance Assistance </w:t>
      </w:r>
      <w:r>
        <w:t>Program</w:t>
      </w:r>
      <w:r w:rsidR="00FA77D4">
        <w:t xml:space="preserve"> (SHIP)</w:t>
      </w:r>
      <w:r>
        <w:t xml:space="preserve"> Outreach Specialist for Waukesha County</w:t>
      </w:r>
    </w:p>
    <w:p w:rsidR="00511F2D" w:rsidRPr="001811C7" w:rsidRDefault="00511F2D" w:rsidP="004B6353"/>
    <w:p w:rsidR="00511F2D" w:rsidRPr="001811C7" w:rsidRDefault="00511F2D" w:rsidP="004B6353">
      <w:pPr>
        <w:ind w:left="2880" w:hanging="2880"/>
        <w:rPr>
          <w:b/>
          <w:bCs/>
        </w:rPr>
      </w:pPr>
      <w:r w:rsidRPr="001811C7">
        <w:rPr>
          <w:b/>
          <w:bCs/>
          <w:u w:val="single"/>
        </w:rPr>
        <w:t>Reports to:</w:t>
      </w:r>
      <w:r>
        <w:rPr>
          <w:b/>
          <w:bCs/>
        </w:rPr>
        <w:tab/>
        <w:t>Older Americans Act Programs and Special Projects Manager</w:t>
      </w:r>
    </w:p>
    <w:p w:rsidR="00511F2D" w:rsidRDefault="00511F2D"/>
    <w:p w:rsidR="00511F2D" w:rsidRPr="004B6353" w:rsidRDefault="00511F2D">
      <w:pPr>
        <w:rPr>
          <w:b/>
          <w:szCs w:val="24"/>
          <w:u w:val="single"/>
        </w:rPr>
      </w:pPr>
      <w:r w:rsidRPr="004B6353">
        <w:rPr>
          <w:b/>
          <w:szCs w:val="24"/>
          <w:u w:val="single"/>
        </w:rPr>
        <w:t>Position Summary:</w:t>
      </w:r>
    </w:p>
    <w:p w:rsidR="00511F2D" w:rsidRDefault="0024017D" w:rsidP="00F90273">
      <w:pPr>
        <w:overflowPunct/>
        <w:autoSpaceDE/>
        <w:autoSpaceDN/>
        <w:adjustRightInd/>
        <w:textAlignment w:val="auto"/>
      </w:pPr>
      <w:r>
        <w:t>The SHIP</w:t>
      </w:r>
      <w:r w:rsidR="00511F2D">
        <w:t xml:space="preserve"> Outreach S</w:t>
      </w:r>
      <w:r w:rsidR="00DE70B9">
        <w:t>pecialist will promote Medicare-</w:t>
      </w:r>
      <w:r w:rsidR="00511F2D">
        <w:t>related programs to professionals and older adults in Waukesha County.</w:t>
      </w:r>
    </w:p>
    <w:p w:rsidR="00511F2D" w:rsidRDefault="00511F2D" w:rsidP="00F90273">
      <w:pPr>
        <w:overflowPunct/>
        <w:autoSpaceDE/>
        <w:autoSpaceDN/>
        <w:adjustRightInd/>
        <w:textAlignment w:val="auto"/>
        <w:rPr>
          <w:szCs w:val="24"/>
        </w:rPr>
      </w:pPr>
    </w:p>
    <w:p w:rsidR="00511F2D" w:rsidRDefault="00511F2D" w:rsidP="00B63C57">
      <w:pPr>
        <w:overflowPunct/>
        <w:autoSpaceDE/>
        <w:autoSpaceDN/>
        <w:adjustRightInd/>
        <w:textAlignment w:val="auto"/>
        <w:rPr>
          <w:b/>
          <w:szCs w:val="24"/>
          <w:u w:val="single"/>
        </w:rPr>
      </w:pPr>
      <w:r w:rsidRPr="004B6353">
        <w:rPr>
          <w:b/>
          <w:szCs w:val="24"/>
          <w:u w:val="single"/>
        </w:rPr>
        <w:t>Job Duties:</w:t>
      </w:r>
    </w:p>
    <w:p w:rsidR="00511F2D" w:rsidRDefault="00511F2D" w:rsidP="00AA653C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>
        <w:t xml:space="preserve">Provide outreach and create and develop marketing materials to promote </w:t>
      </w:r>
      <w:r w:rsidR="00DE70B9">
        <w:t xml:space="preserve">SHIP </w:t>
      </w:r>
      <w:r>
        <w:t>to older adults and professionals who work with them.</w:t>
      </w:r>
    </w:p>
    <w:p w:rsidR="00511F2D" w:rsidRDefault="00511F2D" w:rsidP="009213DB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>
        <w:t>Provide outreach and create and develop educational materials to promote and educate older adult</w:t>
      </w:r>
      <w:r w:rsidR="00DE70B9">
        <w:t>s and professionals on Medicare-</w:t>
      </w:r>
      <w:r>
        <w:t>related programs</w:t>
      </w:r>
      <w:r w:rsidR="00DE70B9">
        <w:t xml:space="preserve"> including Medicare Part D, Low-</w:t>
      </w:r>
      <w:r>
        <w:t>Income Subsidy Plans</w:t>
      </w:r>
      <w:r w:rsidR="00DE70B9">
        <w:t>,</w:t>
      </w:r>
      <w:r>
        <w:t xml:space="preserve"> and Medicare Savings Programs.</w:t>
      </w:r>
    </w:p>
    <w:p w:rsidR="00511F2D" w:rsidRDefault="00DE70B9" w:rsidP="009213DB">
      <w:pPr>
        <w:numPr>
          <w:ilvl w:val="0"/>
          <w:numId w:val="19"/>
        </w:numPr>
        <w:overflowPunct/>
        <w:autoSpaceDE/>
        <w:autoSpaceDN/>
        <w:adjustRightInd/>
        <w:textAlignment w:val="auto"/>
      </w:pPr>
      <w:r>
        <w:t>Develop relationships with low-</w:t>
      </w:r>
      <w:r w:rsidR="00511F2D">
        <w:t>income and underserved populatio</w:t>
      </w:r>
      <w:r>
        <w:t xml:space="preserve">ns </w:t>
      </w:r>
      <w:proofErr w:type="gramStart"/>
      <w:r>
        <w:t>in order to</w:t>
      </w:r>
      <w:proofErr w:type="gramEnd"/>
      <w:r>
        <w:t xml:space="preserve"> promote Medicare-</w:t>
      </w:r>
      <w:r w:rsidR="00511F2D">
        <w:t>related programs to that community.</w:t>
      </w:r>
    </w:p>
    <w:p w:rsidR="00511F2D" w:rsidRPr="00C70AF7" w:rsidRDefault="00511F2D" w:rsidP="00F90273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511F2D" w:rsidRPr="004B6353" w:rsidRDefault="00511F2D" w:rsidP="00F90273">
      <w:pPr>
        <w:overflowPunct/>
        <w:autoSpaceDE/>
        <w:autoSpaceDN/>
        <w:adjustRightInd/>
        <w:textAlignment w:val="auto"/>
        <w:rPr>
          <w:b/>
          <w:sz w:val="28"/>
          <w:szCs w:val="28"/>
          <w:u w:val="single"/>
        </w:rPr>
      </w:pPr>
      <w:r w:rsidRPr="004B6353">
        <w:rPr>
          <w:b/>
          <w:szCs w:val="24"/>
          <w:u w:val="single"/>
        </w:rPr>
        <w:t>Required Qualifications</w:t>
      </w:r>
    </w:p>
    <w:p w:rsidR="00511F2D" w:rsidRDefault="00DE70B9" w:rsidP="00B63C57">
      <w:pPr>
        <w:numPr>
          <w:ilvl w:val="0"/>
          <w:numId w:val="17"/>
        </w:numPr>
      </w:pPr>
      <w:r>
        <w:t>Possess a bachelor’s degree in social work, a</w:t>
      </w:r>
      <w:r w:rsidR="00511F2D">
        <w:t xml:space="preserve">dministration, </w:t>
      </w:r>
      <w:r>
        <w:t>adult e</w:t>
      </w:r>
      <w:r w:rsidR="00511F2D">
        <w:t>ducation</w:t>
      </w:r>
      <w:r>
        <w:t>,</w:t>
      </w:r>
      <w:r w:rsidR="00511F2D">
        <w:t xml:space="preserve"> or related field from an accredited college or university.</w:t>
      </w:r>
    </w:p>
    <w:p w:rsidR="00511F2D" w:rsidRDefault="00DE70B9" w:rsidP="00B63C57">
      <w:pPr>
        <w:numPr>
          <w:ilvl w:val="0"/>
          <w:numId w:val="17"/>
        </w:numPr>
      </w:pPr>
      <w:r>
        <w:t>Must have a valid driver</w:t>
      </w:r>
      <w:r w:rsidR="00511F2D">
        <w:t xml:space="preserve"> license, access to an automobile</w:t>
      </w:r>
      <w:r>
        <w:t>,</w:t>
      </w:r>
      <w:r w:rsidR="00511F2D">
        <w:t xml:space="preserve"> and be available to travel within the state.</w:t>
      </w:r>
    </w:p>
    <w:p w:rsidR="00511F2D" w:rsidRDefault="00511F2D" w:rsidP="00793D74">
      <w:pPr>
        <w:overflowPunct/>
        <w:autoSpaceDE/>
        <w:autoSpaceDN/>
        <w:adjustRightInd/>
        <w:textAlignment w:val="auto"/>
        <w:rPr>
          <w:szCs w:val="24"/>
        </w:rPr>
      </w:pPr>
    </w:p>
    <w:p w:rsidR="00511F2D" w:rsidRPr="004B6353" w:rsidRDefault="00511F2D" w:rsidP="00793D74">
      <w:pPr>
        <w:overflowPunct/>
        <w:autoSpaceDE/>
        <w:autoSpaceDN/>
        <w:adjustRightInd/>
        <w:textAlignment w:val="auto"/>
        <w:rPr>
          <w:szCs w:val="24"/>
          <w:u w:val="single"/>
        </w:rPr>
      </w:pPr>
      <w:r w:rsidRPr="004B6353">
        <w:rPr>
          <w:b/>
          <w:szCs w:val="24"/>
          <w:u w:val="single"/>
        </w:rPr>
        <w:t>Desired Qualifications</w:t>
      </w:r>
    </w:p>
    <w:p w:rsidR="00511F2D" w:rsidRDefault="00511F2D" w:rsidP="00B63C57">
      <w:pPr>
        <w:numPr>
          <w:ilvl w:val="0"/>
          <w:numId w:val="18"/>
        </w:numPr>
      </w:pPr>
      <w:r>
        <w:t>Ability to handle self-direct planning and execution of outreach, open to training and direction, effective organizational skills</w:t>
      </w:r>
      <w:r w:rsidR="00DE70B9">
        <w:t>.</w:t>
      </w:r>
    </w:p>
    <w:p w:rsidR="00511F2D" w:rsidRDefault="00511F2D" w:rsidP="00B63C57">
      <w:pPr>
        <w:numPr>
          <w:ilvl w:val="0"/>
          <w:numId w:val="18"/>
        </w:numPr>
      </w:pPr>
      <w:r>
        <w:t>Solid written, one-to-one, and small group communication abilities, including ability to collaborate with others as needed</w:t>
      </w:r>
      <w:r w:rsidR="00DE70B9">
        <w:t>.</w:t>
      </w:r>
    </w:p>
    <w:p w:rsidR="00511F2D" w:rsidRDefault="00511F2D" w:rsidP="00B63C57">
      <w:pPr>
        <w:numPr>
          <w:ilvl w:val="0"/>
          <w:numId w:val="18"/>
        </w:numPr>
      </w:pPr>
      <w:r>
        <w:t>Possess a thorough understanding the State Health Insu</w:t>
      </w:r>
      <w:r w:rsidR="00DE70B9">
        <w:t>rance Assistance P</w:t>
      </w:r>
      <w:r>
        <w:t>rogram.</w:t>
      </w:r>
    </w:p>
    <w:p w:rsidR="00511F2D" w:rsidRDefault="00511F2D" w:rsidP="004B6353">
      <w:pPr>
        <w:rPr>
          <w:b/>
          <w:u w:val="single"/>
        </w:rPr>
      </w:pPr>
    </w:p>
    <w:p w:rsidR="00511F2D" w:rsidRPr="001811C7" w:rsidRDefault="00511F2D" w:rsidP="004B6353">
      <w:pPr>
        <w:rPr>
          <w:b/>
          <w:u w:val="single"/>
        </w:rPr>
      </w:pPr>
      <w:r w:rsidRPr="001811C7">
        <w:rPr>
          <w:b/>
          <w:u w:val="single"/>
        </w:rPr>
        <w:t>Work Environment</w:t>
      </w:r>
    </w:p>
    <w:p w:rsidR="00511F2D" w:rsidRPr="001811C7" w:rsidRDefault="00511F2D" w:rsidP="004B6353">
      <w:pPr>
        <w:rPr>
          <w:b/>
        </w:rPr>
      </w:pPr>
    </w:p>
    <w:p w:rsidR="00511F2D" w:rsidRPr="001811C7" w:rsidRDefault="00511F2D" w:rsidP="004B6353">
      <w:r w:rsidRPr="001811C7">
        <w:t>The duties include: close vision and ability to adjust focus; working in moderate noise levels and with frequent distractions; r</w:t>
      </w:r>
      <w:r w:rsidRPr="001811C7">
        <w:rPr>
          <w:bCs/>
        </w:rPr>
        <w:t>egularly sitting, standing, using hands, reaching, and lifting or moving up to 10 pounds; o</w:t>
      </w:r>
      <w:r w:rsidRPr="001811C7">
        <w:t xml:space="preserve">ccasionally transferring boxes or equipment weighing 30-50 pounds; and frequently traveling mostly by car, including distances of 200+ miles one-way.  </w:t>
      </w:r>
    </w:p>
    <w:p w:rsidR="00511F2D" w:rsidRPr="001811C7" w:rsidRDefault="00511F2D" w:rsidP="004B6353"/>
    <w:p w:rsidR="00511F2D" w:rsidRDefault="00511F2D" w:rsidP="004B6353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1811C7">
        <w:t>This</w:t>
      </w:r>
      <w:r w:rsidR="009E030E">
        <w:t xml:space="preserve"> is a part-time (10-15</w:t>
      </w:r>
      <w:r w:rsidR="00DE70B9">
        <w:t xml:space="preserve"> hours per week), grant-</w:t>
      </w:r>
      <w:r>
        <w:t xml:space="preserve">funded position </w:t>
      </w:r>
      <w:r w:rsidRPr="001811C7">
        <w:t xml:space="preserve">working </w:t>
      </w:r>
      <w:r>
        <w:t xml:space="preserve">during </w:t>
      </w:r>
      <w:r w:rsidRPr="001811C7">
        <w:t>standard busin</w:t>
      </w:r>
      <w:r w:rsidR="00DE70B9">
        <w:t>ess hours Monday through Friday</w:t>
      </w:r>
      <w:r w:rsidRPr="001811C7">
        <w:t xml:space="preserve"> with some </w:t>
      </w:r>
      <w:r w:rsidR="00DE70B9">
        <w:t>nights</w:t>
      </w:r>
      <w:r>
        <w:t xml:space="preserve"> and/or weekend hours possibly </w:t>
      </w:r>
      <w:r w:rsidRPr="001811C7">
        <w:t xml:space="preserve">required.  </w:t>
      </w:r>
    </w:p>
    <w:sectPr w:rsidR="00511F2D" w:rsidSect="00706670">
      <w:footerReference w:type="even" r:id="rId7"/>
      <w:footerReference w:type="default" r:id="rId8"/>
      <w:pgSz w:w="12240" w:h="15840"/>
      <w:pgMar w:top="1080" w:right="1800" w:bottom="108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2D" w:rsidRDefault="00511F2D">
      <w:r>
        <w:separator/>
      </w:r>
    </w:p>
  </w:endnote>
  <w:endnote w:type="continuationSeparator" w:id="0">
    <w:p w:rsidR="00511F2D" w:rsidRDefault="0051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2D" w:rsidRDefault="00901A85" w:rsidP="00706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1F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F2D" w:rsidRDefault="00511F2D" w:rsidP="007066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2D" w:rsidRDefault="00901A85" w:rsidP="008E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1F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CA3">
      <w:rPr>
        <w:rStyle w:val="PageNumber"/>
        <w:noProof/>
      </w:rPr>
      <w:t>1</w:t>
    </w:r>
    <w:r>
      <w:rPr>
        <w:rStyle w:val="PageNumber"/>
      </w:rPr>
      <w:fldChar w:fldCharType="end"/>
    </w:r>
  </w:p>
  <w:p w:rsidR="00511F2D" w:rsidRDefault="00511F2D" w:rsidP="007066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2D" w:rsidRDefault="00511F2D">
      <w:r>
        <w:separator/>
      </w:r>
    </w:p>
  </w:footnote>
  <w:footnote w:type="continuationSeparator" w:id="0">
    <w:p w:rsidR="00511F2D" w:rsidRDefault="0051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EB6421"/>
    <w:multiLevelType w:val="hybridMultilevel"/>
    <w:tmpl w:val="2F58CDA6"/>
    <w:lvl w:ilvl="0" w:tplc="F8821FD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B1EE7F18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089B5790"/>
    <w:multiLevelType w:val="hybridMultilevel"/>
    <w:tmpl w:val="CD8290B4"/>
    <w:lvl w:ilvl="0" w:tplc="F984DB4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0CEC639F"/>
    <w:multiLevelType w:val="multilevel"/>
    <w:tmpl w:val="2B522CE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14EB245C"/>
    <w:multiLevelType w:val="hybridMultilevel"/>
    <w:tmpl w:val="4434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4376"/>
    <w:multiLevelType w:val="hybridMultilevel"/>
    <w:tmpl w:val="84F8A512"/>
    <w:lvl w:ilvl="0" w:tplc="1ACA0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BD1133"/>
    <w:multiLevelType w:val="multilevel"/>
    <w:tmpl w:val="3E3ABFF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2F33644F"/>
    <w:multiLevelType w:val="hybridMultilevel"/>
    <w:tmpl w:val="5A56257A"/>
    <w:lvl w:ilvl="0" w:tplc="C4488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CFF8E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00C89"/>
    <w:multiLevelType w:val="hybridMultilevel"/>
    <w:tmpl w:val="76285DAE"/>
    <w:lvl w:ilvl="0" w:tplc="5EA2EF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C251A25"/>
    <w:multiLevelType w:val="multilevel"/>
    <w:tmpl w:val="437C6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54240C6"/>
    <w:multiLevelType w:val="hybridMultilevel"/>
    <w:tmpl w:val="7C9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71DCA"/>
    <w:multiLevelType w:val="hybridMultilevel"/>
    <w:tmpl w:val="1C624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A75D7"/>
    <w:multiLevelType w:val="hybridMultilevel"/>
    <w:tmpl w:val="22104B20"/>
    <w:lvl w:ilvl="0" w:tplc="2F9AB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B2866"/>
    <w:multiLevelType w:val="multilevel"/>
    <w:tmpl w:val="966AD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67CE"/>
    <w:multiLevelType w:val="hybridMultilevel"/>
    <w:tmpl w:val="0A3E53D6"/>
    <w:lvl w:ilvl="0" w:tplc="FFFFFFFF"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65CA2"/>
    <w:multiLevelType w:val="hybridMultilevel"/>
    <w:tmpl w:val="966AD578"/>
    <w:lvl w:ilvl="0" w:tplc="2F9AB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62401"/>
    <w:multiLevelType w:val="hybridMultilevel"/>
    <w:tmpl w:val="01F0AF64"/>
    <w:lvl w:ilvl="0" w:tplc="233294B2">
      <w:start w:val="2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7" w15:restartNumberingAfterBreak="0">
    <w:nsid w:val="71186564"/>
    <w:multiLevelType w:val="hybridMultilevel"/>
    <w:tmpl w:val="6C08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4358"/>
    <w:multiLevelType w:val="hybridMultilevel"/>
    <w:tmpl w:val="A7D4007A"/>
    <w:lvl w:ilvl="0" w:tplc="3086D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91"/>
    <w:rsid w:val="00024495"/>
    <w:rsid w:val="00041B05"/>
    <w:rsid w:val="00064327"/>
    <w:rsid w:val="00075E0E"/>
    <w:rsid w:val="00084761"/>
    <w:rsid w:val="000A7A66"/>
    <w:rsid w:val="000B288C"/>
    <w:rsid w:val="000C4E63"/>
    <w:rsid w:val="000F2B65"/>
    <w:rsid w:val="00101941"/>
    <w:rsid w:val="00147290"/>
    <w:rsid w:val="001811C7"/>
    <w:rsid w:val="001A2FEA"/>
    <w:rsid w:val="001C16C6"/>
    <w:rsid w:val="001F495A"/>
    <w:rsid w:val="002200C2"/>
    <w:rsid w:val="0024017D"/>
    <w:rsid w:val="00254505"/>
    <w:rsid w:val="00255164"/>
    <w:rsid w:val="00297621"/>
    <w:rsid w:val="002A1A22"/>
    <w:rsid w:val="002C011C"/>
    <w:rsid w:val="002C2AF3"/>
    <w:rsid w:val="002D3E6C"/>
    <w:rsid w:val="00303791"/>
    <w:rsid w:val="003145DA"/>
    <w:rsid w:val="00314EC6"/>
    <w:rsid w:val="00325661"/>
    <w:rsid w:val="00353EE7"/>
    <w:rsid w:val="00371473"/>
    <w:rsid w:val="00393DB7"/>
    <w:rsid w:val="003D3DBA"/>
    <w:rsid w:val="003E7BC4"/>
    <w:rsid w:val="00412E8F"/>
    <w:rsid w:val="00414D44"/>
    <w:rsid w:val="004540F6"/>
    <w:rsid w:val="00455F0E"/>
    <w:rsid w:val="004702EE"/>
    <w:rsid w:val="00481DF0"/>
    <w:rsid w:val="004940A2"/>
    <w:rsid w:val="00495172"/>
    <w:rsid w:val="004B6353"/>
    <w:rsid w:val="004D7925"/>
    <w:rsid w:val="004F4A42"/>
    <w:rsid w:val="0051000D"/>
    <w:rsid w:val="00511F2D"/>
    <w:rsid w:val="00516F99"/>
    <w:rsid w:val="005C3272"/>
    <w:rsid w:val="005C55C4"/>
    <w:rsid w:val="00623181"/>
    <w:rsid w:val="006316C5"/>
    <w:rsid w:val="006546D8"/>
    <w:rsid w:val="00655CFD"/>
    <w:rsid w:val="00672200"/>
    <w:rsid w:val="00676691"/>
    <w:rsid w:val="0068700D"/>
    <w:rsid w:val="006A4EA8"/>
    <w:rsid w:val="006B34D2"/>
    <w:rsid w:val="006B7399"/>
    <w:rsid w:val="006F055C"/>
    <w:rsid w:val="006F6D9C"/>
    <w:rsid w:val="00706670"/>
    <w:rsid w:val="00711941"/>
    <w:rsid w:val="00735AD0"/>
    <w:rsid w:val="00741ECD"/>
    <w:rsid w:val="00742576"/>
    <w:rsid w:val="00752BB1"/>
    <w:rsid w:val="00752E0E"/>
    <w:rsid w:val="00770993"/>
    <w:rsid w:val="00793D74"/>
    <w:rsid w:val="007A31FC"/>
    <w:rsid w:val="00820B0C"/>
    <w:rsid w:val="00836788"/>
    <w:rsid w:val="008C6CA9"/>
    <w:rsid w:val="008D1EA8"/>
    <w:rsid w:val="008E0FB8"/>
    <w:rsid w:val="008E2C47"/>
    <w:rsid w:val="00901A85"/>
    <w:rsid w:val="00905593"/>
    <w:rsid w:val="0090562B"/>
    <w:rsid w:val="009213DB"/>
    <w:rsid w:val="009614E0"/>
    <w:rsid w:val="009B07F3"/>
    <w:rsid w:val="009E030E"/>
    <w:rsid w:val="009E59E6"/>
    <w:rsid w:val="009E79B8"/>
    <w:rsid w:val="009F49EC"/>
    <w:rsid w:val="00A70B18"/>
    <w:rsid w:val="00A82D62"/>
    <w:rsid w:val="00AA653C"/>
    <w:rsid w:val="00AA7610"/>
    <w:rsid w:val="00AC7CA3"/>
    <w:rsid w:val="00AD6D95"/>
    <w:rsid w:val="00AE4438"/>
    <w:rsid w:val="00AF2A7D"/>
    <w:rsid w:val="00B178BE"/>
    <w:rsid w:val="00B250E7"/>
    <w:rsid w:val="00B35FEA"/>
    <w:rsid w:val="00B63C57"/>
    <w:rsid w:val="00B84540"/>
    <w:rsid w:val="00C0044A"/>
    <w:rsid w:val="00C05694"/>
    <w:rsid w:val="00C37E6E"/>
    <w:rsid w:val="00C43A15"/>
    <w:rsid w:val="00C54620"/>
    <w:rsid w:val="00C70AF7"/>
    <w:rsid w:val="00C74626"/>
    <w:rsid w:val="00CA20C1"/>
    <w:rsid w:val="00CB1B10"/>
    <w:rsid w:val="00CC41EF"/>
    <w:rsid w:val="00CD7924"/>
    <w:rsid w:val="00CE76C2"/>
    <w:rsid w:val="00D323CA"/>
    <w:rsid w:val="00D6353C"/>
    <w:rsid w:val="00DA783D"/>
    <w:rsid w:val="00DB22D7"/>
    <w:rsid w:val="00DC09E9"/>
    <w:rsid w:val="00DC0E1C"/>
    <w:rsid w:val="00DE1FA2"/>
    <w:rsid w:val="00DE70B9"/>
    <w:rsid w:val="00E51850"/>
    <w:rsid w:val="00E63256"/>
    <w:rsid w:val="00E702E8"/>
    <w:rsid w:val="00E92B82"/>
    <w:rsid w:val="00E96817"/>
    <w:rsid w:val="00ED60AA"/>
    <w:rsid w:val="00F50FCA"/>
    <w:rsid w:val="00F61580"/>
    <w:rsid w:val="00F62749"/>
    <w:rsid w:val="00F75792"/>
    <w:rsid w:val="00F90273"/>
    <w:rsid w:val="00F962BE"/>
    <w:rsid w:val="00FA77D4"/>
    <w:rsid w:val="00FC1621"/>
    <w:rsid w:val="00FD0E6A"/>
    <w:rsid w:val="00FD2A5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39774D-3373-4471-8BE5-6D40765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1DF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DF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481DF0"/>
    <w:pPr>
      <w:ind w:left="432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CE7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481DF0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E7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A4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CE7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6A4E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46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CE7"/>
    <w:rPr>
      <w:sz w:val="24"/>
      <w:szCs w:val="20"/>
    </w:rPr>
  </w:style>
  <w:style w:type="character" w:styleId="Hyperlink">
    <w:name w:val="Hyperlink"/>
    <w:basedOn w:val="DefaultParagraphFont"/>
    <w:uiPriority w:val="99"/>
    <w:rsid w:val="00314EC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6353"/>
    <w:pPr>
      <w:overflowPunct/>
      <w:autoSpaceDE/>
      <w:autoSpaceDN/>
      <w:adjustRightInd/>
      <w:jc w:val="center"/>
      <w:textAlignment w:val="auto"/>
    </w:pPr>
    <w:rPr>
      <w:rFonts w:ascii="Gill Sans MT" w:hAnsi="Gill Sans MT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71C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B6353"/>
    <w:pPr>
      <w:overflowPunct/>
      <w:autoSpaceDE/>
      <w:autoSpaceDN/>
      <w:adjustRightInd/>
      <w:jc w:val="center"/>
      <w:textAlignment w:val="auto"/>
    </w:pPr>
    <w:rPr>
      <w:rFonts w:ascii="Gill Sans MT" w:hAnsi="Gill Sans MT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CE7"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rsid w:val="004B63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8367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6788"/>
    <w:pPr>
      <w:overflowPunct/>
      <w:autoSpaceDE/>
      <w:autoSpaceDN/>
      <w:adjustRightInd/>
      <w:textAlignment w:val="auto"/>
    </w:pPr>
    <w:rPr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6788"/>
    <w:rPr>
      <w:rFonts w:cs="Times New Roman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75E0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CE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7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  <w:div w:id="21346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WISCONSIN AREA AGENCY ON AGING</vt:lpstr>
    </vt:vector>
  </TitlesOfParts>
  <Company>Area Agency of Aging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WISCONSIN AREA AGENCY ON AGING</dc:title>
  <dc:creator>Helen A. Ramon</dc:creator>
  <cp:lastModifiedBy>John Schnabl</cp:lastModifiedBy>
  <cp:revision>2</cp:revision>
  <cp:lastPrinted>2008-11-07T22:26:00Z</cp:lastPrinted>
  <dcterms:created xsi:type="dcterms:W3CDTF">2017-09-25T14:00:00Z</dcterms:created>
  <dcterms:modified xsi:type="dcterms:W3CDTF">2017-09-25T14:00:00Z</dcterms:modified>
</cp:coreProperties>
</file>