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3B408" w14:textId="495F3BDC" w:rsidR="009E07BF"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Meeting Invitees:</w:t>
      </w:r>
      <w:r w:rsidR="00FA6B88">
        <w:rPr>
          <w:rFonts w:ascii="Arial Narrow" w:hAnsi="Arial Narrow"/>
          <w:b/>
          <w:sz w:val="20"/>
          <w:szCs w:val="20"/>
        </w:rPr>
        <w:t xml:space="preserve"> </w:t>
      </w:r>
      <w:r w:rsidR="004609C9">
        <w:rPr>
          <w:rFonts w:ascii="Arial Narrow" w:hAnsi="Arial Narrow"/>
          <w:b/>
          <w:sz w:val="20"/>
          <w:szCs w:val="20"/>
        </w:rPr>
        <w:t>Nutrition Directors</w:t>
      </w:r>
    </w:p>
    <w:p w14:paraId="2BDF345A" w14:textId="77777777" w:rsidR="00362725" w:rsidRPr="004F0D78" w:rsidRDefault="00362725" w:rsidP="00B638F0">
      <w:pPr>
        <w:spacing w:after="0" w:line="240" w:lineRule="auto"/>
        <w:rPr>
          <w:rFonts w:ascii="Arial Narrow" w:hAnsi="Arial Narrow"/>
          <w:sz w:val="20"/>
          <w:szCs w:val="20"/>
        </w:rPr>
      </w:pPr>
    </w:p>
    <w:p w14:paraId="2CE81F1D" w14:textId="77777777" w:rsidR="00B638F0" w:rsidRPr="004F0D78" w:rsidRDefault="00B638F0" w:rsidP="00B638F0">
      <w:pPr>
        <w:spacing w:after="0" w:line="240" w:lineRule="auto"/>
        <w:rPr>
          <w:rFonts w:ascii="Arial Narrow" w:hAnsi="Arial Narrow"/>
          <w:b/>
          <w:sz w:val="20"/>
          <w:szCs w:val="20"/>
        </w:rPr>
      </w:pPr>
      <w:r w:rsidRPr="004F0D78">
        <w:rPr>
          <w:rFonts w:ascii="Arial Narrow" w:hAnsi="Arial Narrow"/>
          <w:b/>
          <w:sz w:val="20"/>
          <w:szCs w:val="20"/>
        </w:rPr>
        <w:t>Agenda:</w:t>
      </w:r>
    </w:p>
    <w:tbl>
      <w:tblPr>
        <w:tblStyle w:val="TableGrid"/>
        <w:tblW w:w="4994" w:type="pct"/>
        <w:tblLayout w:type="fixed"/>
        <w:tblLook w:val="04A0" w:firstRow="1" w:lastRow="0" w:firstColumn="1" w:lastColumn="0" w:noHBand="0" w:noVBand="1"/>
      </w:tblPr>
      <w:tblGrid>
        <w:gridCol w:w="698"/>
        <w:gridCol w:w="1906"/>
        <w:gridCol w:w="9630"/>
        <w:gridCol w:w="2139"/>
      </w:tblGrid>
      <w:tr w:rsidR="00CA4B2F" w14:paraId="0B411A15" w14:textId="77777777" w:rsidTr="0045785C">
        <w:trPr>
          <w:trHeight w:val="288"/>
        </w:trPr>
        <w:tc>
          <w:tcPr>
            <w:tcW w:w="243" w:type="pct"/>
            <w:tcBorders>
              <w:top w:val="single" w:sz="4" w:space="0" w:color="auto"/>
              <w:bottom w:val="single" w:sz="4" w:space="0" w:color="auto"/>
            </w:tcBorders>
            <w:shd w:val="clear" w:color="auto" w:fill="B8CCE4" w:themeFill="accent1" w:themeFillTint="66"/>
            <w:vAlign w:val="center"/>
          </w:tcPr>
          <w:p w14:paraId="5FFE5AC6"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Time:</w:t>
            </w:r>
          </w:p>
        </w:tc>
        <w:tc>
          <w:tcPr>
            <w:tcW w:w="663" w:type="pct"/>
            <w:tcBorders>
              <w:top w:val="single" w:sz="4" w:space="0" w:color="auto"/>
              <w:bottom w:val="single" w:sz="4" w:space="0" w:color="auto"/>
            </w:tcBorders>
            <w:shd w:val="clear" w:color="auto" w:fill="B8CCE4" w:themeFill="accent1" w:themeFillTint="66"/>
            <w:vAlign w:val="center"/>
          </w:tcPr>
          <w:p w14:paraId="3BED4375"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Topic:</w:t>
            </w:r>
          </w:p>
        </w:tc>
        <w:tc>
          <w:tcPr>
            <w:tcW w:w="3350" w:type="pct"/>
            <w:tcBorders>
              <w:top w:val="single" w:sz="4" w:space="0" w:color="auto"/>
              <w:bottom w:val="single" w:sz="4" w:space="0" w:color="auto"/>
            </w:tcBorders>
            <w:shd w:val="clear" w:color="auto" w:fill="B8CCE4" w:themeFill="accent1" w:themeFillTint="66"/>
            <w:vAlign w:val="center"/>
          </w:tcPr>
          <w:p w14:paraId="1841BE11" w14:textId="6F281330" w:rsidR="00F45E81" w:rsidRPr="00F65DD7" w:rsidRDefault="008F1DAD" w:rsidP="00F65DD7">
            <w:pPr>
              <w:jc w:val="center"/>
              <w:rPr>
                <w:rFonts w:ascii="Arial Narrow" w:hAnsi="Arial Narrow"/>
                <w:b/>
                <w:color w:val="FFFFFF" w:themeColor="background1"/>
              </w:rPr>
            </w:pPr>
            <w:r>
              <w:rPr>
                <w:rFonts w:ascii="Arial Narrow" w:hAnsi="Arial Narrow"/>
                <w:b/>
                <w:color w:val="FFFFFF" w:themeColor="background1"/>
              </w:rPr>
              <w:t>Discussion</w:t>
            </w:r>
          </w:p>
        </w:tc>
        <w:tc>
          <w:tcPr>
            <w:tcW w:w="744" w:type="pct"/>
            <w:tcBorders>
              <w:top w:val="single" w:sz="4" w:space="0" w:color="auto"/>
              <w:bottom w:val="single" w:sz="4" w:space="0" w:color="auto"/>
            </w:tcBorders>
            <w:shd w:val="clear" w:color="auto" w:fill="B8CCE4" w:themeFill="accent1" w:themeFillTint="66"/>
            <w:vAlign w:val="center"/>
          </w:tcPr>
          <w:p w14:paraId="2D254E7F" w14:textId="77777777" w:rsidR="00F45E81" w:rsidRPr="00F65DD7" w:rsidRDefault="00F45E81" w:rsidP="00F65DD7">
            <w:pPr>
              <w:jc w:val="center"/>
              <w:rPr>
                <w:rFonts w:ascii="Arial Narrow" w:hAnsi="Arial Narrow"/>
                <w:b/>
                <w:color w:val="FFFFFF" w:themeColor="background1"/>
              </w:rPr>
            </w:pPr>
            <w:r w:rsidRPr="00F65DD7">
              <w:rPr>
                <w:rFonts w:ascii="Arial Narrow" w:hAnsi="Arial Narrow"/>
                <w:b/>
                <w:color w:val="FFFFFF" w:themeColor="background1"/>
              </w:rPr>
              <w:t>Follow-up</w:t>
            </w:r>
            <w:r>
              <w:rPr>
                <w:rFonts w:ascii="Arial Narrow" w:hAnsi="Arial Narrow"/>
                <w:b/>
                <w:color w:val="FFFFFF" w:themeColor="background1"/>
              </w:rPr>
              <w:t xml:space="preserve"> Items</w:t>
            </w:r>
            <w:r w:rsidRPr="00F65DD7">
              <w:rPr>
                <w:rFonts w:ascii="Arial Narrow" w:hAnsi="Arial Narrow"/>
                <w:b/>
                <w:color w:val="FFFFFF" w:themeColor="background1"/>
              </w:rPr>
              <w:t>:</w:t>
            </w:r>
          </w:p>
        </w:tc>
      </w:tr>
      <w:tr w:rsidR="00657A5B" w:rsidRPr="00657A5B" w14:paraId="5C6217C7" w14:textId="77777777" w:rsidTr="0045785C">
        <w:trPr>
          <w:trHeight w:val="484"/>
        </w:trPr>
        <w:tc>
          <w:tcPr>
            <w:tcW w:w="243" w:type="pct"/>
            <w:tcBorders>
              <w:top w:val="single" w:sz="4" w:space="0" w:color="auto"/>
              <w:bottom w:val="single" w:sz="4" w:space="0" w:color="auto"/>
            </w:tcBorders>
            <w:vAlign w:val="center"/>
          </w:tcPr>
          <w:p w14:paraId="5B925718" w14:textId="28447D23" w:rsidR="00F45E81" w:rsidRPr="00657A5B" w:rsidRDefault="00256157" w:rsidP="00BD2475">
            <w:pPr>
              <w:rPr>
                <w:rFonts w:ascii="Calibri" w:hAnsi="Calibri" w:cs="Calibri"/>
                <w:sz w:val="20"/>
                <w:szCs w:val="20"/>
              </w:rPr>
            </w:pPr>
            <w:r>
              <w:rPr>
                <w:rFonts w:ascii="Calibri" w:hAnsi="Calibri" w:cs="Calibri"/>
                <w:sz w:val="20"/>
                <w:szCs w:val="20"/>
              </w:rPr>
              <w:t>1:30</w:t>
            </w:r>
            <w:r w:rsidR="008F1DAD" w:rsidRPr="00657A5B">
              <w:rPr>
                <w:rFonts w:ascii="Calibri" w:hAnsi="Calibri" w:cs="Calibri"/>
                <w:sz w:val="20"/>
                <w:szCs w:val="20"/>
              </w:rPr>
              <w:t xml:space="preserve"> pm</w:t>
            </w:r>
          </w:p>
        </w:tc>
        <w:tc>
          <w:tcPr>
            <w:tcW w:w="663" w:type="pct"/>
            <w:tcBorders>
              <w:top w:val="single" w:sz="4" w:space="0" w:color="auto"/>
              <w:bottom w:val="single" w:sz="4" w:space="0" w:color="auto"/>
            </w:tcBorders>
            <w:vAlign w:val="center"/>
          </w:tcPr>
          <w:p w14:paraId="182407CB" w14:textId="53B0939E" w:rsidR="00362725" w:rsidRPr="0045785C" w:rsidRDefault="006478A1" w:rsidP="00556528">
            <w:pPr>
              <w:rPr>
                <w:rFonts w:ascii="Calibri" w:hAnsi="Calibri" w:cs="Calibri"/>
                <w:b/>
                <w:bCs/>
                <w:sz w:val="20"/>
                <w:szCs w:val="20"/>
              </w:rPr>
            </w:pPr>
            <w:r w:rsidRPr="0045785C">
              <w:rPr>
                <w:rFonts w:ascii="Calibri" w:hAnsi="Calibri" w:cs="Calibri"/>
                <w:b/>
                <w:bCs/>
                <w:sz w:val="20"/>
                <w:szCs w:val="20"/>
              </w:rPr>
              <w:t xml:space="preserve">Welcome </w:t>
            </w:r>
          </w:p>
        </w:tc>
        <w:tc>
          <w:tcPr>
            <w:tcW w:w="3350" w:type="pct"/>
            <w:tcBorders>
              <w:top w:val="single" w:sz="4" w:space="0" w:color="auto"/>
              <w:bottom w:val="single" w:sz="4" w:space="0" w:color="auto"/>
            </w:tcBorders>
            <w:vAlign w:val="center"/>
          </w:tcPr>
          <w:p w14:paraId="6063C671" w14:textId="4C1F33EC" w:rsidR="00F45E81" w:rsidRPr="0045785C" w:rsidRDefault="00B862B7" w:rsidP="008863AC">
            <w:pPr>
              <w:rPr>
                <w:rFonts w:ascii="Calibri" w:hAnsi="Calibri" w:cs="Calibri"/>
                <w:sz w:val="20"/>
                <w:szCs w:val="20"/>
              </w:rPr>
            </w:pPr>
            <w:r w:rsidRPr="0045785C">
              <w:rPr>
                <w:rFonts w:ascii="Calibri" w:hAnsi="Calibri" w:cs="Calibri"/>
                <w:sz w:val="20"/>
                <w:szCs w:val="20"/>
              </w:rPr>
              <w:t xml:space="preserve">Thank you for joining the call today! </w:t>
            </w:r>
            <w:r w:rsidR="00256157" w:rsidRPr="0045785C">
              <w:rPr>
                <w:rFonts w:ascii="Calibri" w:hAnsi="Calibri" w:cs="Calibri"/>
                <w:sz w:val="20"/>
                <w:szCs w:val="20"/>
              </w:rPr>
              <w:t xml:space="preserve">Winter arrived too early this year. </w:t>
            </w:r>
            <w:r w:rsidRPr="0045785C">
              <w:rPr>
                <w:rFonts w:ascii="Calibri" w:hAnsi="Calibri" w:cs="Calibri"/>
                <w:sz w:val="20"/>
                <w:szCs w:val="20"/>
              </w:rPr>
              <w:t xml:space="preserve"> </w:t>
            </w:r>
          </w:p>
          <w:p w14:paraId="74967F14" w14:textId="77777777" w:rsidR="00256157" w:rsidRPr="0045785C" w:rsidRDefault="00256157" w:rsidP="008863AC">
            <w:pPr>
              <w:rPr>
                <w:rFonts w:ascii="Calibri" w:hAnsi="Calibri" w:cs="Calibri"/>
                <w:sz w:val="20"/>
                <w:szCs w:val="20"/>
              </w:rPr>
            </w:pPr>
          </w:p>
          <w:p w14:paraId="26DBC1DE" w14:textId="4DC2FAE0" w:rsidR="00256157" w:rsidRPr="0045785C" w:rsidRDefault="00256157" w:rsidP="00256157">
            <w:pPr>
              <w:rPr>
                <w:sz w:val="20"/>
                <w:szCs w:val="20"/>
              </w:rPr>
            </w:pPr>
            <w:r w:rsidRPr="0045785C">
              <w:rPr>
                <w:b/>
                <w:bCs/>
                <w:sz w:val="20"/>
                <w:szCs w:val="20"/>
              </w:rPr>
              <w:t>The Theme is</w:t>
            </w:r>
            <w:r w:rsidRPr="0045785C">
              <w:rPr>
                <w:sz w:val="20"/>
                <w:szCs w:val="20"/>
              </w:rPr>
              <w:t xml:space="preserve"> </w:t>
            </w:r>
            <w:r w:rsidRPr="0045785C">
              <w:rPr>
                <w:b/>
                <w:bCs/>
                <w:i/>
                <w:iCs/>
                <w:sz w:val="20"/>
                <w:szCs w:val="20"/>
              </w:rPr>
              <w:t>Winter Preparedness.</w:t>
            </w:r>
            <w:r w:rsidRPr="0045785C">
              <w:rPr>
                <w:sz w:val="20"/>
                <w:szCs w:val="20"/>
              </w:rPr>
              <w:t xml:space="preserve"> We will be focusing on the following 3 areas: </w:t>
            </w:r>
          </w:p>
          <w:p w14:paraId="0D68D201" w14:textId="5F3C8055" w:rsidR="00256157" w:rsidRPr="0045785C" w:rsidRDefault="00256157" w:rsidP="0045785C">
            <w:pPr>
              <w:pStyle w:val="ListParagraph"/>
              <w:numPr>
                <w:ilvl w:val="0"/>
                <w:numId w:val="4"/>
              </w:numPr>
              <w:contextualSpacing w:val="0"/>
              <w:rPr>
                <w:rFonts w:eastAsia="Times New Roman"/>
                <w:b/>
                <w:bCs/>
                <w:i/>
                <w:iCs/>
                <w:sz w:val="20"/>
                <w:szCs w:val="20"/>
              </w:rPr>
            </w:pPr>
            <w:r w:rsidRPr="0045785C">
              <w:rPr>
                <w:rFonts w:eastAsia="Times New Roman"/>
                <w:b/>
                <w:bCs/>
                <w:i/>
                <w:iCs/>
                <w:sz w:val="20"/>
                <w:szCs w:val="20"/>
              </w:rPr>
              <w:t xml:space="preserve">Back-Up plans for Staff and Volunteers who </w:t>
            </w:r>
            <w:proofErr w:type="gramStart"/>
            <w:r w:rsidRPr="0045785C">
              <w:rPr>
                <w:rFonts w:eastAsia="Times New Roman"/>
                <w:b/>
                <w:bCs/>
                <w:i/>
                <w:iCs/>
                <w:sz w:val="20"/>
                <w:szCs w:val="20"/>
              </w:rPr>
              <w:t>have to</w:t>
            </w:r>
            <w:proofErr w:type="gramEnd"/>
            <w:r w:rsidRPr="0045785C">
              <w:rPr>
                <w:rFonts w:eastAsia="Times New Roman"/>
                <w:b/>
                <w:bCs/>
                <w:i/>
                <w:iCs/>
                <w:sz w:val="20"/>
                <w:szCs w:val="20"/>
              </w:rPr>
              <w:t xml:space="preserve"> quarantine and/or if your vendor is ill and unable to prepare meals?</w:t>
            </w:r>
          </w:p>
          <w:p w14:paraId="253A4980" w14:textId="77777777" w:rsidR="0045785C" w:rsidRPr="0045785C" w:rsidRDefault="0045785C" w:rsidP="0045785C">
            <w:pPr>
              <w:pStyle w:val="ListParagraph"/>
              <w:numPr>
                <w:ilvl w:val="0"/>
                <w:numId w:val="4"/>
              </w:numPr>
              <w:rPr>
                <w:rFonts w:eastAsia="Times New Roman"/>
                <w:b/>
                <w:bCs/>
                <w:i/>
                <w:iCs/>
                <w:sz w:val="20"/>
                <w:szCs w:val="20"/>
              </w:rPr>
            </w:pPr>
            <w:r w:rsidRPr="0045785C">
              <w:rPr>
                <w:rFonts w:eastAsia="Times New Roman"/>
                <w:b/>
                <w:bCs/>
                <w:i/>
                <w:iCs/>
                <w:sz w:val="20"/>
                <w:szCs w:val="20"/>
              </w:rPr>
              <w:t>Grab n Go- what are your plans for the winter months?</w:t>
            </w:r>
          </w:p>
          <w:p w14:paraId="48227C98" w14:textId="77777777" w:rsidR="0045785C" w:rsidRPr="0045785C" w:rsidRDefault="0045785C" w:rsidP="0045785C">
            <w:pPr>
              <w:pStyle w:val="ListParagraph"/>
              <w:numPr>
                <w:ilvl w:val="0"/>
                <w:numId w:val="4"/>
              </w:numPr>
              <w:rPr>
                <w:rFonts w:eastAsia="Times New Roman"/>
                <w:b/>
                <w:bCs/>
                <w:i/>
                <w:iCs/>
                <w:sz w:val="20"/>
                <w:szCs w:val="20"/>
              </w:rPr>
            </w:pPr>
            <w:r w:rsidRPr="0045785C">
              <w:rPr>
                <w:rFonts w:eastAsia="Times New Roman"/>
                <w:b/>
                <w:bCs/>
                <w:i/>
                <w:iCs/>
                <w:sz w:val="20"/>
                <w:szCs w:val="20"/>
              </w:rPr>
              <w:t>Social Connectedness- What are you doing to keep people engaged and feeling connected?</w:t>
            </w:r>
          </w:p>
          <w:p w14:paraId="2F141B5D" w14:textId="2187CF50" w:rsidR="0045785C" w:rsidRPr="0045785C" w:rsidRDefault="0045785C" w:rsidP="0045785C">
            <w:pPr>
              <w:pStyle w:val="ListParagraph"/>
              <w:numPr>
                <w:ilvl w:val="0"/>
                <w:numId w:val="4"/>
              </w:numPr>
              <w:contextualSpacing w:val="0"/>
              <w:rPr>
                <w:rFonts w:eastAsia="Times New Roman"/>
                <w:b/>
                <w:bCs/>
                <w:i/>
                <w:iCs/>
                <w:sz w:val="20"/>
                <w:szCs w:val="20"/>
              </w:rPr>
            </w:pPr>
            <w:r w:rsidRPr="0045785C">
              <w:rPr>
                <w:rFonts w:eastAsia="Times New Roman"/>
                <w:b/>
                <w:bCs/>
                <w:i/>
                <w:iCs/>
                <w:sz w:val="20"/>
                <w:szCs w:val="20"/>
              </w:rPr>
              <w:t>Other?</w:t>
            </w:r>
          </w:p>
          <w:p w14:paraId="394BA294" w14:textId="6EC0C6C6" w:rsidR="00256157" w:rsidRPr="0045785C" w:rsidRDefault="00256157" w:rsidP="00256157">
            <w:pPr>
              <w:rPr>
                <w:rFonts w:ascii="Calibri" w:hAnsi="Calibri" w:cs="Calibri"/>
                <w:sz w:val="20"/>
                <w:szCs w:val="20"/>
              </w:rPr>
            </w:pPr>
          </w:p>
        </w:tc>
        <w:tc>
          <w:tcPr>
            <w:tcW w:w="744" w:type="pct"/>
            <w:tcBorders>
              <w:top w:val="single" w:sz="4" w:space="0" w:color="auto"/>
              <w:bottom w:val="single" w:sz="4" w:space="0" w:color="auto"/>
            </w:tcBorders>
            <w:vAlign w:val="center"/>
          </w:tcPr>
          <w:p w14:paraId="25A8EB92" w14:textId="5DA55F4F" w:rsidR="0094126F" w:rsidRPr="008863AC" w:rsidRDefault="00165D34" w:rsidP="003D33FC">
            <w:pPr>
              <w:rPr>
                <w:rFonts w:ascii="Calibri" w:hAnsi="Calibri" w:cs="Calibri"/>
                <w:bCs/>
                <w:iCs/>
                <w:sz w:val="20"/>
                <w:szCs w:val="20"/>
              </w:rPr>
            </w:pPr>
            <w:r w:rsidRPr="006D0A8E">
              <w:rPr>
                <w:rFonts w:ascii="Calibri" w:hAnsi="Calibri" w:cs="Calibri"/>
                <w:b/>
                <w:iCs/>
                <w:color w:val="000000" w:themeColor="text1"/>
                <w:sz w:val="20"/>
                <w:szCs w:val="20"/>
              </w:rPr>
              <w:t>Access the recording of</w:t>
            </w:r>
            <w:r w:rsidR="00256157" w:rsidRPr="006D0A8E">
              <w:rPr>
                <w:rFonts w:ascii="Calibri" w:hAnsi="Calibri" w:cs="Calibri"/>
                <w:b/>
                <w:iCs/>
                <w:color w:val="000000" w:themeColor="text1"/>
                <w:sz w:val="20"/>
                <w:szCs w:val="20"/>
              </w:rPr>
              <w:t xml:space="preserve"> the </w:t>
            </w:r>
            <w:r w:rsidR="006D0A8E" w:rsidRPr="006D0A8E">
              <w:rPr>
                <w:rFonts w:ascii="Calibri" w:hAnsi="Calibri" w:cs="Calibri"/>
                <w:b/>
                <w:iCs/>
                <w:color w:val="000000" w:themeColor="text1"/>
                <w:sz w:val="20"/>
                <w:szCs w:val="20"/>
              </w:rPr>
              <w:t>11/6/20</w:t>
            </w:r>
            <w:r w:rsidRPr="006D0A8E">
              <w:rPr>
                <w:rFonts w:ascii="Calibri" w:hAnsi="Calibri" w:cs="Calibri"/>
                <w:b/>
                <w:iCs/>
                <w:color w:val="000000" w:themeColor="text1"/>
                <w:sz w:val="20"/>
                <w:szCs w:val="20"/>
              </w:rPr>
              <w:t xml:space="preserve"> call at</w:t>
            </w:r>
            <w:r w:rsidRPr="006D0A8E">
              <w:rPr>
                <w:rFonts w:ascii="Calibri" w:hAnsi="Calibri" w:cs="Calibri"/>
                <w:bCs/>
                <w:iCs/>
                <w:color w:val="000000" w:themeColor="text1"/>
                <w:sz w:val="20"/>
                <w:szCs w:val="20"/>
              </w:rPr>
              <w:t xml:space="preserve"> </w:t>
            </w:r>
            <w:r w:rsidR="006D0A8E" w:rsidRPr="006D0A8E">
              <w:rPr>
                <w:rFonts w:ascii="Calibri" w:hAnsi="Calibri" w:cs="Calibri"/>
                <w:bCs/>
                <w:iCs/>
                <w:color w:val="000000" w:themeColor="text1"/>
                <w:sz w:val="20"/>
                <w:szCs w:val="20"/>
              </w:rPr>
              <w:t xml:space="preserve">this link </w:t>
            </w:r>
            <w:r w:rsidR="006D0A8E">
              <w:rPr>
                <w:rFonts w:ascii="Calibri" w:hAnsi="Calibri" w:cs="Calibri"/>
                <w:bCs/>
                <w:iCs/>
                <w:color w:val="C00000"/>
                <w:sz w:val="20"/>
                <w:szCs w:val="20"/>
              </w:rPr>
              <w:t>(Add link)</w:t>
            </w:r>
          </w:p>
        </w:tc>
      </w:tr>
      <w:tr w:rsidR="001D6AE3" w:rsidRPr="00657A5B" w14:paraId="3BEDD4ED" w14:textId="77777777" w:rsidTr="0045785C">
        <w:trPr>
          <w:trHeight w:val="484"/>
        </w:trPr>
        <w:tc>
          <w:tcPr>
            <w:tcW w:w="243" w:type="pct"/>
            <w:tcBorders>
              <w:top w:val="single" w:sz="4" w:space="0" w:color="auto"/>
              <w:bottom w:val="single" w:sz="4" w:space="0" w:color="auto"/>
            </w:tcBorders>
            <w:vAlign w:val="center"/>
          </w:tcPr>
          <w:p w14:paraId="3A372208" w14:textId="47DEE51E" w:rsidR="001D6AE3" w:rsidRPr="00657A5B" w:rsidRDefault="00874FA6" w:rsidP="001D6AE3">
            <w:pPr>
              <w:rPr>
                <w:rFonts w:ascii="Calibri" w:hAnsi="Calibri" w:cs="Calibri"/>
                <w:sz w:val="20"/>
                <w:szCs w:val="20"/>
              </w:rPr>
            </w:pPr>
            <w:r>
              <w:rPr>
                <w:rFonts w:ascii="Calibri" w:hAnsi="Calibri" w:cs="Calibri"/>
                <w:sz w:val="20"/>
                <w:szCs w:val="20"/>
              </w:rPr>
              <w:t xml:space="preserve"> </w:t>
            </w:r>
          </w:p>
        </w:tc>
        <w:tc>
          <w:tcPr>
            <w:tcW w:w="663" w:type="pct"/>
            <w:tcBorders>
              <w:top w:val="single" w:sz="4" w:space="0" w:color="auto"/>
              <w:bottom w:val="single" w:sz="4" w:space="0" w:color="auto"/>
            </w:tcBorders>
            <w:vAlign w:val="center"/>
          </w:tcPr>
          <w:p w14:paraId="70216698" w14:textId="0FB06602" w:rsidR="007F36A5" w:rsidRPr="008863AC" w:rsidRDefault="00256157" w:rsidP="001D6AE3">
            <w:pPr>
              <w:rPr>
                <w:rFonts w:ascii="Calibri" w:hAnsi="Calibri" w:cs="Calibri"/>
                <w:b/>
                <w:bCs/>
                <w:sz w:val="20"/>
                <w:szCs w:val="20"/>
              </w:rPr>
            </w:pPr>
            <w:r w:rsidRPr="00256157">
              <w:rPr>
                <w:rFonts w:ascii="Calibri" w:hAnsi="Calibri" w:cs="Calibri"/>
                <w:b/>
                <w:bCs/>
                <w:sz w:val="20"/>
                <w:szCs w:val="20"/>
              </w:rPr>
              <w:t xml:space="preserve">Back-Up plans for Staff and Volunteers who </w:t>
            </w:r>
            <w:proofErr w:type="gramStart"/>
            <w:r w:rsidRPr="00256157">
              <w:rPr>
                <w:rFonts w:ascii="Calibri" w:hAnsi="Calibri" w:cs="Calibri"/>
                <w:b/>
                <w:bCs/>
                <w:sz w:val="20"/>
                <w:szCs w:val="20"/>
              </w:rPr>
              <w:t>have to</w:t>
            </w:r>
            <w:proofErr w:type="gramEnd"/>
            <w:r w:rsidRPr="00256157">
              <w:rPr>
                <w:rFonts w:ascii="Calibri" w:hAnsi="Calibri" w:cs="Calibri"/>
                <w:b/>
                <w:bCs/>
                <w:sz w:val="20"/>
                <w:szCs w:val="20"/>
              </w:rPr>
              <w:t xml:space="preserve"> quarantine and/or if you</w:t>
            </w:r>
            <w:r w:rsidR="0045785C">
              <w:rPr>
                <w:rFonts w:ascii="Calibri" w:hAnsi="Calibri" w:cs="Calibri"/>
                <w:b/>
                <w:bCs/>
                <w:sz w:val="20"/>
                <w:szCs w:val="20"/>
              </w:rPr>
              <w:t>r</w:t>
            </w:r>
            <w:r w:rsidRPr="00256157">
              <w:rPr>
                <w:rFonts w:ascii="Calibri" w:hAnsi="Calibri" w:cs="Calibri"/>
                <w:b/>
                <w:bCs/>
                <w:sz w:val="20"/>
                <w:szCs w:val="20"/>
              </w:rPr>
              <w:t xml:space="preserve"> vendor is ill and unable to prepare meals?</w:t>
            </w:r>
          </w:p>
        </w:tc>
        <w:tc>
          <w:tcPr>
            <w:tcW w:w="3350" w:type="pct"/>
            <w:tcBorders>
              <w:top w:val="single" w:sz="4" w:space="0" w:color="auto"/>
              <w:bottom w:val="single" w:sz="4" w:space="0" w:color="auto"/>
            </w:tcBorders>
            <w:vAlign w:val="center"/>
          </w:tcPr>
          <w:p w14:paraId="527D92E2" w14:textId="4FDF70B0" w:rsidR="0045785C" w:rsidRDefault="0045785C" w:rsidP="0045785C">
            <w:pPr>
              <w:pStyle w:val="ListParagraph"/>
              <w:numPr>
                <w:ilvl w:val="0"/>
                <w:numId w:val="2"/>
              </w:numPr>
              <w:rPr>
                <w:rFonts w:ascii="Calibri" w:hAnsi="Calibri" w:cs="Calibri"/>
                <w:sz w:val="20"/>
                <w:szCs w:val="20"/>
              </w:rPr>
            </w:pPr>
            <w:r>
              <w:rPr>
                <w:rFonts w:ascii="Calibri" w:hAnsi="Calibri" w:cs="Calibri"/>
                <w:sz w:val="20"/>
                <w:szCs w:val="20"/>
              </w:rPr>
              <w:t xml:space="preserve">Have a </w:t>
            </w:r>
            <w:r w:rsidR="004C2E2B">
              <w:rPr>
                <w:rFonts w:ascii="Calibri" w:hAnsi="Calibri" w:cs="Calibri"/>
                <w:sz w:val="20"/>
                <w:szCs w:val="20"/>
              </w:rPr>
              <w:t>conversation w/ your counties and tribe</w:t>
            </w:r>
            <w:r w:rsidR="00CB6F21">
              <w:rPr>
                <w:rFonts w:ascii="Calibri" w:hAnsi="Calibri" w:cs="Calibri"/>
                <w:sz w:val="20"/>
                <w:szCs w:val="20"/>
              </w:rPr>
              <w:t>s</w:t>
            </w:r>
            <w:r>
              <w:rPr>
                <w:rFonts w:ascii="Calibri" w:hAnsi="Calibri" w:cs="Calibri"/>
                <w:sz w:val="20"/>
                <w:szCs w:val="20"/>
              </w:rPr>
              <w:t xml:space="preserve"> next to you to see if they are willing to help with meals in the event of an emergency (Mutual Aide Agreement). Some other partners to consider reaching out to for meals, frozen storage for additional meals, dry storage for boxes of food, cooks since they are likely Serv Safe trained. Bottom line, </w:t>
            </w:r>
          </w:p>
          <w:p w14:paraId="2E1029FB"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Restaurants</w:t>
            </w:r>
          </w:p>
          <w:p w14:paraId="41006740"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Caterers</w:t>
            </w:r>
          </w:p>
          <w:p w14:paraId="73916959"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Hospitals</w:t>
            </w:r>
          </w:p>
          <w:p w14:paraId="362734C5"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Jail</w:t>
            </w:r>
          </w:p>
          <w:p w14:paraId="124EEDC0"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Nursing Homes/Assisted Living</w:t>
            </w:r>
          </w:p>
          <w:p w14:paraId="05B64959" w14:textId="7777777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Schools/Colleges/Universities</w:t>
            </w:r>
          </w:p>
          <w:p w14:paraId="4CD06B99" w14:textId="7F274C90"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Grocery stores/deli</w:t>
            </w:r>
          </w:p>
          <w:p w14:paraId="21B13F94" w14:textId="32846847"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Food Bank and food pantries</w:t>
            </w:r>
          </w:p>
          <w:p w14:paraId="1CA133F4" w14:textId="49F2EE92" w:rsidR="0045785C" w:rsidRDefault="0045785C" w:rsidP="0045785C">
            <w:pPr>
              <w:pStyle w:val="ListParagraph"/>
              <w:numPr>
                <w:ilvl w:val="1"/>
                <w:numId w:val="2"/>
              </w:numPr>
              <w:rPr>
                <w:rFonts w:ascii="Calibri" w:hAnsi="Calibri" w:cs="Calibri"/>
                <w:sz w:val="20"/>
                <w:szCs w:val="20"/>
              </w:rPr>
            </w:pPr>
            <w:r>
              <w:rPr>
                <w:rFonts w:ascii="Calibri" w:hAnsi="Calibri" w:cs="Calibri"/>
                <w:sz w:val="20"/>
                <w:szCs w:val="20"/>
              </w:rPr>
              <w:t>Casinos</w:t>
            </w:r>
          </w:p>
          <w:p w14:paraId="07B740B1" w14:textId="3D0E8741" w:rsidR="0045785C" w:rsidRDefault="0045785C" w:rsidP="0045785C">
            <w:pPr>
              <w:pStyle w:val="ListParagraph"/>
              <w:numPr>
                <w:ilvl w:val="0"/>
                <w:numId w:val="2"/>
              </w:numPr>
              <w:rPr>
                <w:rFonts w:ascii="Calibri" w:hAnsi="Calibri" w:cs="Calibri"/>
                <w:sz w:val="20"/>
                <w:szCs w:val="20"/>
              </w:rPr>
            </w:pPr>
            <w:r>
              <w:rPr>
                <w:rFonts w:ascii="Calibri" w:hAnsi="Calibri" w:cs="Calibri"/>
                <w:sz w:val="20"/>
                <w:szCs w:val="20"/>
              </w:rPr>
              <w:t xml:space="preserve">Work with your Food Vendors and know what they have available for shelf-stable meals. </w:t>
            </w:r>
            <w:proofErr w:type="gramStart"/>
            <w:r>
              <w:rPr>
                <w:rFonts w:ascii="Calibri" w:hAnsi="Calibri" w:cs="Calibri"/>
                <w:sz w:val="20"/>
                <w:szCs w:val="20"/>
              </w:rPr>
              <w:t>It’s</w:t>
            </w:r>
            <w:proofErr w:type="gramEnd"/>
            <w:r>
              <w:rPr>
                <w:rFonts w:ascii="Calibri" w:hAnsi="Calibri" w:cs="Calibri"/>
                <w:sz w:val="20"/>
                <w:szCs w:val="20"/>
              </w:rPr>
              <w:t xml:space="preserve"> a good idea to send out a 3-day supply of meals (frozen or shelf-stable) in case there is a delay in getting the emergency backup started. </w:t>
            </w:r>
          </w:p>
          <w:p w14:paraId="58B03502" w14:textId="77777777" w:rsidR="0045785C" w:rsidRDefault="0045785C" w:rsidP="0045785C">
            <w:pPr>
              <w:pStyle w:val="ListParagraph"/>
              <w:ind w:left="360"/>
              <w:rPr>
                <w:rFonts w:ascii="Calibri" w:hAnsi="Calibri" w:cs="Calibri"/>
                <w:sz w:val="20"/>
                <w:szCs w:val="20"/>
              </w:rPr>
            </w:pPr>
          </w:p>
          <w:p w14:paraId="72E305C4" w14:textId="1A522DA4" w:rsidR="004C2E2B" w:rsidRPr="0045785C" w:rsidRDefault="004C2E2B" w:rsidP="0045785C">
            <w:pPr>
              <w:rPr>
                <w:rFonts w:ascii="Calibri" w:hAnsi="Calibri" w:cs="Calibri"/>
                <w:b/>
                <w:bCs/>
                <w:sz w:val="20"/>
                <w:szCs w:val="20"/>
              </w:rPr>
            </w:pPr>
            <w:r w:rsidRPr="0045785C">
              <w:rPr>
                <w:rFonts w:ascii="Calibri" w:hAnsi="Calibri" w:cs="Calibri"/>
                <w:b/>
                <w:bCs/>
                <w:sz w:val="20"/>
                <w:szCs w:val="20"/>
              </w:rPr>
              <w:t xml:space="preserve">WHAT PLANS HAVE YOU </w:t>
            </w:r>
            <w:proofErr w:type="gramStart"/>
            <w:r w:rsidRPr="0045785C">
              <w:rPr>
                <w:rFonts w:ascii="Calibri" w:hAnsi="Calibri" w:cs="Calibri"/>
                <w:b/>
                <w:bCs/>
                <w:sz w:val="20"/>
                <w:szCs w:val="20"/>
              </w:rPr>
              <w:t>MADE</w:t>
            </w:r>
            <w:r w:rsidR="00CB6F21" w:rsidRPr="0045785C">
              <w:rPr>
                <w:rFonts w:ascii="Calibri" w:hAnsi="Calibri" w:cs="Calibri"/>
                <w:b/>
                <w:bCs/>
                <w:sz w:val="20"/>
                <w:szCs w:val="20"/>
              </w:rPr>
              <w:t>?</w:t>
            </w:r>
            <w:r w:rsidRPr="0045785C">
              <w:rPr>
                <w:rFonts w:ascii="Calibri" w:hAnsi="Calibri" w:cs="Calibri"/>
                <w:b/>
                <w:bCs/>
                <w:sz w:val="20"/>
                <w:szCs w:val="20"/>
              </w:rPr>
              <w:t>:</w:t>
            </w:r>
            <w:proofErr w:type="gramEnd"/>
          </w:p>
          <w:p w14:paraId="180BE696" w14:textId="3574EE6E" w:rsidR="003D33FC" w:rsidRDefault="0003582F" w:rsidP="003D33FC">
            <w:pPr>
              <w:pStyle w:val="ListParagraph"/>
              <w:numPr>
                <w:ilvl w:val="0"/>
                <w:numId w:val="11"/>
              </w:numPr>
              <w:rPr>
                <w:rFonts w:ascii="Calibri" w:hAnsi="Calibri" w:cs="Calibri"/>
                <w:sz w:val="20"/>
                <w:szCs w:val="20"/>
              </w:rPr>
            </w:pPr>
            <w:r w:rsidRPr="006E02EF">
              <w:rPr>
                <w:rFonts w:ascii="Calibri" w:hAnsi="Calibri" w:cs="Calibri"/>
                <w:b/>
                <w:bCs/>
                <w:sz w:val="20"/>
                <w:szCs w:val="20"/>
              </w:rPr>
              <w:t>Jessica – Outagam</w:t>
            </w:r>
            <w:r w:rsidR="006D0A8E" w:rsidRPr="006E02EF">
              <w:rPr>
                <w:rFonts w:ascii="Calibri" w:hAnsi="Calibri" w:cs="Calibri"/>
                <w:b/>
                <w:bCs/>
                <w:sz w:val="20"/>
                <w:szCs w:val="20"/>
              </w:rPr>
              <w:t>ie County</w:t>
            </w:r>
            <w:r>
              <w:rPr>
                <w:rFonts w:ascii="Calibri" w:hAnsi="Calibri" w:cs="Calibri"/>
                <w:sz w:val="20"/>
                <w:szCs w:val="20"/>
              </w:rPr>
              <w:t>– some frozen, some fresh and grab n go. Moved from Grand M</w:t>
            </w:r>
            <w:r w:rsidR="000231D9">
              <w:rPr>
                <w:rFonts w:ascii="Calibri" w:hAnsi="Calibri" w:cs="Calibri"/>
                <w:sz w:val="20"/>
                <w:szCs w:val="20"/>
              </w:rPr>
              <w:t>e</w:t>
            </w:r>
            <w:r>
              <w:rPr>
                <w:rFonts w:ascii="Calibri" w:hAnsi="Calibri" w:cs="Calibri"/>
                <w:sz w:val="20"/>
                <w:szCs w:val="20"/>
              </w:rPr>
              <w:t>ridian</w:t>
            </w:r>
            <w:r w:rsidR="000231D9">
              <w:rPr>
                <w:rFonts w:ascii="Calibri" w:hAnsi="Calibri" w:cs="Calibri"/>
                <w:sz w:val="20"/>
                <w:szCs w:val="20"/>
              </w:rPr>
              <w:t>/GM</w:t>
            </w:r>
            <w:r>
              <w:rPr>
                <w:rFonts w:ascii="Calibri" w:hAnsi="Calibri" w:cs="Calibri"/>
                <w:sz w:val="20"/>
                <w:szCs w:val="20"/>
              </w:rPr>
              <w:t xml:space="preserve"> to Thompson Center</w:t>
            </w:r>
            <w:r w:rsidR="000231D9">
              <w:rPr>
                <w:rFonts w:ascii="Calibri" w:hAnsi="Calibri" w:cs="Calibri"/>
                <w:sz w:val="20"/>
                <w:szCs w:val="20"/>
              </w:rPr>
              <w:t>/TC</w:t>
            </w:r>
            <w:r>
              <w:rPr>
                <w:rFonts w:ascii="Calibri" w:hAnsi="Calibri" w:cs="Calibri"/>
                <w:sz w:val="20"/>
                <w:szCs w:val="20"/>
              </w:rPr>
              <w:t xml:space="preserve"> because GM was opening back up. TC is also a meal site location. Went from 220 – 90 meals w/ the move. Believe location matters. 99 were coming from a close</w:t>
            </w:r>
            <w:r w:rsidR="0061779A">
              <w:rPr>
                <w:rFonts w:ascii="Calibri" w:hAnsi="Calibri" w:cs="Calibri"/>
                <w:sz w:val="20"/>
                <w:szCs w:val="20"/>
              </w:rPr>
              <w:t>-</w:t>
            </w:r>
            <w:r>
              <w:rPr>
                <w:rFonts w:ascii="Calibri" w:hAnsi="Calibri" w:cs="Calibri"/>
                <w:sz w:val="20"/>
                <w:szCs w:val="20"/>
              </w:rPr>
              <w:t xml:space="preserve">by complex. </w:t>
            </w:r>
            <w:r w:rsidR="0061779A">
              <w:rPr>
                <w:rFonts w:ascii="Calibri" w:hAnsi="Calibri" w:cs="Calibri"/>
                <w:sz w:val="20"/>
                <w:szCs w:val="20"/>
              </w:rPr>
              <w:t>Cross-</w:t>
            </w:r>
            <w:r>
              <w:rPr>
                <w:rFonts w:ascii="Calibri" w:hAnsi="Calibri" w:cs="Calibri"/>
                <w:sz w:val="20"/>
                <w:szCs w:val="20"/>
              </w:rPr>
              <w:t>training meal site managers and self to fill in. (</w:t>
            </w:r>
            <w:r w:rsidR="009573F0">
              <w:rPr>
                <w:rFonts w:ascii="Calibri" w:hAnsi="Calibri" w:cs="Calibri"/>
                <w:sz w:val="20"/>
                <w:szCs w:val="20"/>
              </w:rPr>
              <w:t>Contact Lori Fernandez if you want more information, she has full notes</w:t>
            </w:r>
            <w:r>
              <w:rPr>
                <w:rFonts w:ascii="Calibri" w:hAnsi="Calibri" w:cs="Calibri"/>
                <w:sz w:val="20"/>
                <w:szCs w:val="20"/>
              </w:rPr>
              <w:t>). 5 frozen meals available, milk, bread. Canteen</w:t>
            </w:r>
            <w:r w:rsidR="0061779A">
              <w:rPr>
                <w:rFonts w:ascii="Calibri" w:hAnsi="Calibri" w:cs="Calibri"/>
                <w:sz w:val="20"/>
                <w:szCs w:val="20"/>
              </w:rPr>
              <w:t xml:space="preserve"> is</w:t>
            </w:r>
            <w:r>
              <w:rPr>
                <w:rFonts w:ascii="Calibri" w:hAnsi="Calibri" w:cs="Calibri"/>
                <w:sz w:val="20"/>
                <w:szCs w:val="20"/>
              </w:rPr>
              <w:t xml:space="preserve"> unable to provide variety. Nutrition Ed on the back of every menu every week; doing videos and nutrition bingo.</w:t>
            </w:r>
          </w:p>
          <w:p w14:paraId="636FA678" w14:textId="6724BD81" w:rsidR="008B40F5" w:rsidRPr="008B40F5" w:rsidRDefault="0003582F" w:rsidP="003D5A47">
            <w:pPr>
              <w:pStyle w:val="ListParagraph"/>
              <w:numPr>
                <w:ilvl w:val="0"/>
                <w:numId w:val="11"/>
              </w:numPr>
              <w:rPr>
                <w:rFonts w:ascii="Segoe UI" w:hAnsi="Segoe UI" w:cs="Segoe UI"/>
                <w:sz w:val="21"/>
                <w:szCs w:val="21"/>
              </w:rPr>
            </w:pPr>
            <w:r w:rsidRPr="006E02EF">
              <w:rPr>
                <w:rFonts w:ascii="Calibri" w:hAnsi="Calibri" w:cs="Calibri"/>
                <w:b/>
                <w:bCs/>
                <w:sz w:val="20"/>
                <w:szCs w:val="20"/>
              </w:rPr>
              <w:t>Kimberly G</w:t>
            </w:r>
            <w:r w:rsidR="006E02EF" w:rsidRPr="006E02EF">
              <w:rPr>
                <w:rFonts w:ascii="Calibri" w:hAnsi="Calibri" w:cs="Calibri"/>
                <w:b/>
                <w:bCs/>
                <w:sz w:val="20"/>
                <w:szCs w:val="20"/>
              </w:rPr>
              <w:t>ould Brown County</w:t>
            </w:r>
            <w:r w:rsidRPr="008B40F5">
              <w:rPr>
                <w:rFonts w:ascii="Calibri" w:hAnsi="Calibri" w:cs="Calibri"/>
                <w:sz w:val="20"/>
                <w:szCs w:val="20"/>
              </w:rPr>
              <w:t>. –  Backup plan: 2-step approach; if multiple staff out</w:t>
            </w:r>
            <w:r w:rsidR="0061779A">
              <w:rPr>
                <w:rFonts w:ascii="Calibri" w:hAnsi="Calibri" w:cs="Calibri"/>
                <w:sz w:val="20"/>
                <w:szCs w:val="20"/>
              </w:rPr>
              <w:t>.</w:t>
            </w:r>
            <w:r w:rsidRPr="008B40F5">
              <w:rPr>
                <w:rFonts w:ascii="Calibri" w:hAnsi="Calibri" w:cs="Calibri"/>
                <w:sz w:val="20"/>
                <w:szCs w:val="20"/>
              </w:rPr>
              <w:t>.. work w/ human health and staff; keeping rest of staff low risk (6 ft, 15 min); implemented physical barriers. Meal provider (if signif</w:t>
            </w:r>
            <w:r w:rsidR="000231D9">
              <w:rPr>
                <w:rFonts w:ascii="Calibri" w:hAnsi="Calibri" w:cs="Calibri"/>
                <w:sz w:val="20"/>
                <w:szCs w:val="20"/>
              </w:rPr>
              <w:t>icant</w:t>
            </w:r>
            <w:r w:rsidRPr="008B40F5">
              <w:rPr>
                <w:rFonts w:ascii="Calibri" w:hAnsi="Calibri" w:cs="Calibri"/>
                <w:sz w:val="20"/>
                <w:szCs w:val="20"/>
              </w:rPr>
              <w:t xml:space="preserve"> # of p</w:t>
            </w:r>
            <w:r w:rsidR="0061779A">
              <w:rPr>
                <w:rFonts w:ascii="Calibri" w:hAnsi="Calibri" w:cs="Calibri"/>
                <w:sz w:val="20"/>
                <w:szCs w:val="20"/>
              </w:rPr>
              <w:t>eo</w:t>
            </w:r>
            <w:r w:rsidRPr="008B40F5">
              <w:rPr>
                <w:rFonts w:ascii="Calibri" w:hAnsi="Calibri" w:cs="Calibri"/>
                <w:sz w:val="20"/>
                <w:szCs w:val="20"/>
              </w:rPr>
              <w:t>ple out) caterer (nation-wide company) has staff in other locations to pull in from other counties. Also</w:t>
            </w:r>
            <w:r w:rsidR="0061779A">
              <w:rPr>
                <w:rFonts w:ascii="Calibri" w:hAnsi="Calibri" w:cs="Calibri"/>
                <w:sz w:val="20"/>
                <w:szCs w:val="20"/>
              </w:rPr>
              <w:t>,</w:t>
            </w:r>
            <w:r w:rsidRPr="008B40F5">
              <w:rPr>
                <w:rFonts w:ascii="Calibri" w:hAnsi="Calibri" w:cs="Calibri"/>
                <w:sz w:val="20"/>
                <w:szCs w:val="20"/>
              </w:rPr>
              <w:t xml:space="preserve"> have </w:t>
            </w:r>
            <w:r w:rsidR="0061779A">
              <w:rPr>
                <w:rFonts w:ascii="Calibri" w:hAnsi="Calibri" w:cs="Calibri"/>
                <w:sz w:val="20"/>
                <w:szCs w:val="20"/>
              </w:rPr>
              <w:t xml:space="preserve">a </w:t>
            </w:r>
            <w:r w:rsidRPr="008B40F5">
              <w:rPr>
                <w:rFonts w:ascii="Calibri" w:hAnsi="Calibri" w:cs="Calibri"/>
                <w:sz w:val="20"/>
                <w:szCs w:val="20"/>
              </w:rPr>
              <w:t>supply of shelf-stable meals from previous purchase</w:t>
            </w:r>
            <w:r w:rsidR="009573F0">
              <w:rPr>
                <w:rFonts w:ascii="Calibri" w:hAnsi="Calibri" w:cs="Calibri"/>
                <w:sz w:val="20"/>
                <w:szCs w:val="20"/>
              </w:rPr>
              <w:t>s</w:t>
            </w:r>
            <w:r w:rsidRPr="008B40F5">
              <w:rPr>
                <w:rFonts w:ascii="Calibri" w:hAnsi="Calibri" w:cs="Calibri"/>
                <w:sz w:val="20"/>
                <w:szCs w:val="20"/>
              </w:rPr>
              <w:t xml:space="preserve"> for a week; fantastic volunteers willing to deliver more days.</w:t>
            </w:r>
            <w:r w:rsidR="008B40F5" w:rsidRPr="008B40F5">
              <w:rPr>
                <w:rFonts w:ascii="Calibri" w:hAnsi="Calibri" w:cs="Calibri"/>
                <w:sz w:val="20"/>
                <w:szCs w:val="20"/>
              </w:rPr>
              <w:t xml:space="preserve"> Vol</w:t>
            </w:r>
            <w:r w:rsidR="000231D9">
              <w:rPr>
                <w:rFonts w:ascii="Calibri" w:hAnsi="Calibri" w:cs="Calibri"/>
                <w:sz w:val="20"/>
                <w:szCs w:val="20"/>
              </w:rPr>
              <w:t>unteers</w:t>
            </w:r>
            <w:r w:rsidR="008B40F5" w:rsidRPr="008B40F5">
              <w:rPr>
                <w:rFonts w:ascii="Calibri" w:hAnsi="Calibri" w:cs="Calibri"/>
                <w:sz w:val="20"/>
                <w:szCs w:val="20"/>
              </w:rPr>
              <w:t xml:space="preserve"> and staff have tested positive and have delivered within those 2 days before symptoms… wearing masking and using sanitizer (no HDM recipients considered high-risk). 1 Staff infected… needed 4 staff to quarantine due to exposure. Expiration getting close on some shelf</w:t>
            </w:r>
            <w:r w:rsidR="0061779A">
              <w:rPr>
                <w:rFonts w:ascii="Calibri" w:hAnsi="Calibri" w:cs="Calibri"/>
                <w:sz w:val="20"/>
                <w:szCs w:val="20"/>
              </w:rPr>
              <w:t>-</w:t>
            </w:r>
            <w:r w:rsidR="008B40F5" w:rsidRPr="008B40F5">
              <w:rPr>
                <w:rFonts w:ascii="Calibri" w:hAnsi="Calibri" w:cs="Calibri"/>
                <w:sz w:val="20"/>
                <w:szCs w:val="20"/>
              </w:rPr>
              <w:t xml:space="preserve">stable meals; offer weekend meals to high-risk category; others have requested them. For winter… if school close do you? Admin and extracurricular still </w:t>
            </w:r>
            <w:proofErr w:type="gramStart"/>
            <w:r w:rsidR="008B40F5" w:rsidRPr="008B40F5">
              <w:rPr>
                <w:rFonts w:ascii="Calibri" w:hAnsi="Calibri" w:cs="Calibri"/>
                <w:sz w:val="20"/>
                <w:szCs w:val="20"/>
              </w:rPr>
              <w:t>going, but</w:t>
            </w:r>
            <w:proofErr w:type="gramEnd"/>
            <w:r w:rsidR="008B40F5" w:rsidRPr="008B40F5">
              <w:rPr>
                <w:rFonts w:ascii="Calibri" w:hAnsi="Calibri" w:cs="Calibri"/>
                <w:sz w:val="20"/>
                <w:szCs w:val="20"/>
              </w:rPr>
              <w:t xml:space="preserve"> may still have a closure notice.</w:t>
            </w:r>
          </w:p>
          <w:p w14:paraId="676A632D" w14:textId="5FA52B8F" w:rsidR="00C229C1" w:rsidRPr="00C229C1" w:rsidRDefault="008B40F5" w:rsidP="00B06374">
            <w:pPr>
              <w:pStyle w:val="ListParagraph"/>
              <w:numPr>
                <w:ilvl w:val="0"/>
                <w:numId w:val="11"/>
              </w:numPr>
              <w:rPr>
                <w:rFonts w:ascii="Segoe UI" w:eastAsia="Times New Roman" w:hAnsi="Segoe UI" w:cs="Segoe UI"/>
                <w:sz w:val="21"/>
                <w:szCs w:val="21"/>
              </w:rPr>
            </w:pPr>
            <w:proofErr w:type="gramStart"/>
            <w:r w:rsidRPr="00C229C1">
              <w:rPr>
                <w:rFonts w:ascii="Calibri" w:hAnsi="Calibri" w:cs="Calibri"/>
                <w:sz w:val="20"/>
                <w:szCs w:val="20"/>
              </w:rPr>
              <w:t>Chat?/</w:t>
            </w:r>
            <w:proofErr w:type="gramEnd"/>
            <w:r w:rsidRPr="00C229C1">
              <w:rPr>
                <w:rFonts w:ascii="Calibri" w:hAnsi="Calibri" w:cs="Calibri"/>
                <w:sz w:val="20"/>
                <w:szCs w:val="20"/>
              </w:rPr>
              <w:t>Pam – where di</w:t>
            </w:r>
            <w:r w:rsidR="00151B43" w:rsidRPr="00C229C1">
              <w:rPr>
                <w:rFonts w:ascii="Calibri" w:hAnsi="Calibri" w:cs="Calibri"/>
                <w:sz w:val="20"/>
                <w:szCs w:val="20"/>
              </w:rPr>
              <w:t>d</w:t>
            </w:r>
            <w:r w:rsidRPr="00C229C1">
              <w:rPr>
                <w:rFonts w:ascii="Calibri" w:hAnsi="Calibri" w:cs="Calibri"/>
                <w:sz w:val="20"/>
                <w:szCs w:val="20"/>
              </w:rPr>
              <w:t xml:space="preserve"> you buy shelf</w:t>
            </w:r>
            <w:r w:rsidR="0061779A">
              <w:rPr>
                <w:rFonts w:ascii="Calibri" w:hAnsi="Calibri" w:cs="Calibri"/>
                <w:sz w:val="20"/>
                <w:szCs w:val="20"/>
              </w:rPr>
              <w:t>-</w:t>
            </w:r>
            <w:r w:rsidRPr="00C229C1">
              <w:rPr>
                <w:rFonts w:ascii="Calibri" w:hAnsi="Calibri" w:cs="Calibri"/>
                <w:sz w:val="20"/>
                <w:szCs w:val="20"/>
              </w:rPr>
              <w:t>stable meals from/</w:t>
            </w:r>
            <w:r w:rsidR="000231D9">
              <w:rPr>
                <w:rFonts w:ascii="Calibri" w:hAnsi="Calibri" w:cs="Calibri"/>
                <w:sz w:val="20"/>
                <w:szCs w:val="20"/>
              </w:rPr>
              <w:t xml:space="preserve">please share </w:t>
            </w:r>
            <w:r w:rsidR="0061779A">
              <w:rPr>
                <w:rFonts w:ascii="Calibri" w:hAnsi="Calibri" w:cs="Calibri"/>
                <w:sz w:val="20"/>
                <w:szCs w:val="20"/>
              </w:rPr>
              <w:t xml:space="preserve">a </w:t>
            </w:r>
            <w:r w:rsidRPr="00C229C1">
              <w:rPr>
                <w:rFonts w:ascii="Calibri" w:hAnsi="Calibri" w:cs="Calibri"/>
                <w:sz w:val="20"/>
                <w:szCs w:val="20"/>
              </w:rPr>
              <w:t xml:space="preserve">photo of </w:t>
            </w:r>
            <w:r w:rsidR="0061779A">
              <w:rPr>
                <w:rFonts w:ascii="Calibri" w:hAnsi="Calibri" w:cs="Calibri"/>
                <w:sz w:val="20"/>
                <w:szCs w:val="20"/>
              </w:rPr>
              <w:t xml:space="preserve">the </w:t>
            </w:r>
            <w:r w:rsidRPr="00C229C1">
              <w:rPr>
                <w:rFonts w:ascii="Calibri" w:hAnsi="Calibri" w:cs="Calibri"/>
                <w:sz w:val="20"/>
                <w:szCs w:val="20"/>
              </w:rPr>
              <w:t>wardrobe rack? Kimberly s</w:t>
            </w:r>
            <w:r w:rsidR="0061779A">
              <w:rPr>
                <w:rFonts w:ascii="Calibri" w:hAnsi="Calibri" w:cs="Calibri"/>
                <w:sz w:val="20"/>
                <w:szCs w:val="20"/>
              </w:rPr>
              <w:t>aid the company was great to work with</w:t>
            </w:r>
            <w:r w:rsidRPr="00C229C1">
              <w:rPr>
                <w:rFonts w:ascii="Calibri" w:hAnsi="Calibri" w:cs="Calibri"/>
                <w:sz w:val="20"/>
                <w:szCs w:val="20"/>
              </w:rPr>
              <w:t xml:space="preserve">. Heater Meals:  </w:t>
            </w:r>
            <w:hyperlink r:id="rId7" w:tgtFrame="_blank" w:tooltip="https://heatermeals.com/" w:history="1">
              <w:r w:rsidRPr="00C229C1">
                <w:rPr>
                  <w:rStyle w:val="Hyperlink"/>
                  <w:rFonts w:ascii="Segoe UI" w:hAnsi="Segoe UI" w:cs="Segoe UI"/>
                  <w:sz w:val="21"/>
                  <w:szCs w:val="21"/>
                </w:rPr>
                <w:t>https://heatermeals.com/</w:t>
              </w:r>
            </w:hyperlink>
          </w:p>
          <w:p w14:paraId="7F653A50" w14:textId="1CBAF70A" w:rsidR="00C229C1" w:rsidRPr="006E02EF" w:rsidRDefault="00151B43" w:rsidP="006E02EF">
            <w:pPr>
              <w:pStyle w:val="ListParagraph"/>
              <w:numPr>
                <w:ilvl w:val="0"/>
                <w:numId w:val="11"/>
              </w:numPr>
              <w:rPr>
                <w:rFonts w:eastAsia="Times New Roman" w:cs="Segoe UI"/>
                <w:sz w:val="21"/>
                <w:szCs w:val="21"/>
              </w:rPr>
            </w:pPr>
            <w:r w:rsidRPr="006E02EF">
              <w:rPr>
                <w:rFonts w:ascii="Calibri" w:hAnsi="Calibri" w:cs="Calibri"/>
                <w:b/>
                <w:bCs/>
                <w:sz w:val="20"/>
                <w:szCs w:val="20"/>
              </w:rPr>
              <w:t>Kathy M. in Green</w:t>
            </w:r>
            <w:r w:rsidR="006D0A8E" w:rsidRPr="006E02EF">
              <w:rPr>
                <w:rFonts w:ascii="Calibri" w:hAnsi="Calibri" w:cs="Calibri"/>
                <w:b/>
                <w:bCs/>
                <w:sz w:val="20"/>
                <w:szCs w:val="20"/>
              </w:rPr>
              <w:t xml:space="preserve"> L</w:t>
            </w:r>
            <w:r w:rsidRPr="006E02EF">
              <w:rPr>
                <w:rFonts w:ascii="Calibri" w:hAnsi="Calibri" w:cs="Calibri"/>
                <w:b/>
                <w:bCs/>
                <w:sz w:val="20"/>
                <w:szCs w:val="20"/>
              </w:rPr>
              <w:t>ake</w:t>
            </w:r>
            <w:r w:rsidR="006D0A8E" w:rsidRPr="006E02EF">
              <w:rPr>
                <w:rFonts w:ascii="Calibri" w:hAnsi="Calibri" w:cs="Calibri"/>
                <w:b/>
                <w:bCs/>
                <w:sz w:val="20"/>
                <w:szCs w:val="20"/>
              </w:rPr>
              <w:t xml:space="preserve"> County</w:t>
            </w:r>
            <w:r w:rsidRPr="006E02EF">
              <w:rPr>
                <w:rFonts w:ascii="Calibri" w:hAnsi="Calibri" w:cs="Calibri"/>
                <w:sz w:val="20"/>
                <w:szCs w:val="20"/>
              </w:rPr>
              <w:t xml:space="preserve"> – 2 diff</w:t>
            </w:r>
            <w:r w:rsidR="00C9201F" w:rsidRPr="006E02EF">
              <w:rPr>
                <w:rFonts w:ascii="Calibri" w:hAnsi="Calibri" w:cs="Calibri"/>
                <w:sz w:val="20"/>
                <w:szCs w:val="20"/>
              </w:rPr>
              <w:t>erent</w:t>
            </w:r>
            <w:r w:rsidRPr="006E02EF">
              <w:rPr>
                <w:rFonts w:ascii="Calibri" w:hAnsi="Calibri" w:cs="Calibri"/>
                <w:sz w:val="20"/>
                <w:szCs w:val="20"/>
              </w:rPr>
              <w:t xml:space="preserve"> caterers covering diff</w:t>
            </w:r>
            <w:r w:rsidR="00C9201F" w:rsidRPr="006E02EF">
              <w:rPr>
                <w:rFonts w:ascii="Calibri" w:hAnsi="Calibri" w:cs="Calibri"/>
                <w:sz w:val="20"/>
                <w:szCs w:val="20"/>
              </w:rPr>
              <w:t>erent</w:t>
            </w:r>
            <w:r w:rsidRPr="006E02EF">
              <w:rPr>
                <w:rFonts w:ascii="Calibri" w:hAnsi="Calibri" w:cs="Calibri"/>
                <w:sz w:val="20"/>
                <w:szCs w:val="20"/>
              </w:rPr>
              <w:t xml:space="preserve"> areas – they are each other’s backup. No plan if they both shut down. Shelf-stable … may offer 2 frozen meals as b/up. Monitor high-risk folks. Drivers wear </w:t>
            </w:r>
            <w:r w:rsidR="0061779A" w:rsidRPr="006E02EF">
              <w:rPr>
                <w:rFonts w:ascii="Calibri" w:hAnsi="Calibri" w:cs="Calibri"/>
                <w:sz w:val="20"/>
                <w:szCs w:val="20"/>
              </w:rPr>
              <w:t xml:space="preserve">a </w:t>
            </w:r>
            <w:r w:rsidRPr="006E02EF">
              <w:rPr>
                <w:rFonts w:ascii="Calibri" w:hAnsi="Calibri" w:cs="Calibri"/>
                <w:sz w:val="20"/>
                <w:szCs w:val="20"/>
              </w:rPr>
              <w:t xml:space="preserve">mask – meals in bags put together by drivers in hot/cold bags… leave on door handle/table/chair (never on </w:t>
            </w:r>
            <w:r w:rsidR="0061779A" w:rsidRPr="006E02EF">
              <w:rPr>
                <w:rFonts w:ascii="Calibri" w:hAnsi="Calibri" w:cs="Calibri"/>
                <w:sz w:val="20"/>
                <w:szCs w:val="20"/>
              </w:rPr>
              <w:t xml:space="preserve">the </w:t>
            </w:r>
            <w:r w:rsidRPr="006E02EF">
              <w:rPr>
                <w:rFonts w:ascii="Calibri" w:hAnsi="Calibri" w:cs="Calibri"/>
                <w:sz w:val="20"/>
                <w:szCs w:val="20"/>
              </w:rPr>
              <w:t xml:space="preserve">ground); wait for </w:t>
            </w:r>
            <w:r w:rsidR="0061779A" w:rsidRPr="006E02EF">
              <w:rPr>
                <w:rFonts w:ascii="Calibri" w:hAnsi="Calibri" w:cs="Calibri"/>
                <w:sz w:val="20"/>
                <w:szCs w:val="20"/>
              </w:rPr>
              <w:t xml:space="preserve">the </w:t>
            </w:r>
            <w:r w:rsidRPr="006E02EF">
              <w:rPr>
                <w:rFonts w:ascii="Calibri" w:hAnsi="Calibri" w:cs="Calibri"/>
                <w:sz w:val="20"/>
                <w:szCs w:val="20"/>
              </w:rPr>
              <w:t xml:space="preserve">participant to answer (standing back 6 ft). Good to make the social </w:t>
            </w:r>
            <w:r w:rsidR="00947B47" w:rsidRPr="006E02EF">
              <w:rPr>
                <w:rFonts w:ascii="Calibri" w:hAnsi="Calibri" w:cs="Calibri"/>
                <w:sz w:val="20"/>
                <w:szCs w:val="20"/>
              </w:rPr>
              <w:t>interaction and</w:t>
            </w:r>
            <w:r w:rsidRPr="006E02EF">
              <w:rPr>
                <w:rFonts w:ascii="Calibri" w:hAnsi="Calibri" w:cs="Calibri"/>
                <w:sz w:val="20"/>
                <w:szCs w:val="20"/>
              </w:rPr>
              <w:t xml:space="preserve"> ask about the next meal. Grab n go in Berlin only. </w:t>
            </w:r>
            <w:r w:rsidR="00001754" w:rsidRPr="006E02EF">
              <w:rPr>
                <w:rFonts w:ascii="Calibri" w:hAnsi="Calibri" w:cs="Calibri"/>
                <w:sz w:val="20"/>
                <w:szCs w:val="20"/>
              </w:rPr>
              <w:t xml:space="preserve">No one from outside the community </w:t>
            </w:r>
            <w:r w:rsidR="0061779A" w:rsidRPr="006E02EF">
              <w:rPr>
                <w:rFonts w:ascii="Calibri" w:hAnsi="Calibri" w:cs="Calibri"/>
                <w:sz w:val="20"/>
                <w:szCs w:val="20"/>
              </w:rPr>
              <w:t xml:space="preserve">is </w:t>
            </w:r>
            <w:r w:rsidR="00001754" w:rsidRPr="006E02EF">
              <w:rPr>
                <w:rFonts w:ascii="Calibri" w:hAnsi="Calibri" w:cs="Calibri"/>
                <w:sz w:val="20"/>
                <w:szCs w:val="20"/>
              </w:rPr>
              <w:t xml:space="preserve">interested at this time. Berlin – has </w:t>
            </w:r>
            <w:r w:rsidR="0061779A" w:rsidRPr="006E02EF">
              <w:rPr>
                <w:rFonts w:ascii="Calibri" w:hAnsi="Calibri" w:cs="Calibri"/>
                <w:sz w:val="20"/>
                <w:szCs w:val="20"/>
              </w:rPr>
              <w:t xml:space="preserve">a </w:t>
            </w:r>
            <w:r w:rsidR="00001754" w:rsidRPr="006E02EF">
              <w:rPr>
                <w:rFonts w:ascii="Calibri" w:hAnsi="Calibri" w:cs="Calibri"/>
                <w:sz w:val="20"/>
                <w:szCs w:val="20"/>
              </w:rPr>
              <w:t>waitlist for HDM; option to grab n go if someone could get it for them. Senior</w:t>
            </w:r>
            <w:r w:rsidR="0061779A" w:rsidRPr="006E02EF">
              <w:rPr>
                <w:rFonts w:ascii="Calibri" w:hAnsi="Calibri" w:cs="Calibri"/>
                <w:sz w:val="20"/>
                <w:szCs w:val="20"/>
              </w:rPr>
              <w:t>s</w:t>
            </w:r>
            <w:r w:rsidR="00001754" w:rsidRPr="006E02EF">
              <w:rPr>
                <w:rFonts w:ascii="Calibri" w:hAnsi="Calibri" w:cs="Calibri"/>
                <w:sz w:val="20"/>
                <w:szCs w:val="20"/>
              </w:rPr>
              <w:t xml:space="preserve"> gave excellent feedback on </w:t>
            </w:r>
            <w:r w:rsidR="0061779A" w:rsidRPr="006E02EF">
              <w:rPr>
                <w:rFonts w:ascii="Calibri" w:hAnsi="Calibri" w:cs="Calibri"/>
                <w:sz w:val="20"/>
                <w:szCs w:val="20"/>
              </w:rPr>
              <w:t xml:space="preserve">the </w:t>
            </w:r>
            <w:r w:rsidR="00001754" w:rsidRPr="006E02EF">
              <w:rPr>
                <w:rFonts w:ascii="Calibri" w:hAnsi="Calibri" w:cs="Calibri"/>
                <w:sz w:val="20"/>
                <w:szCs w:val="20"/>
              </w:rPr>
              <w:t xml:space="preserve">survey. Did you participate in meal carryout? For </w:t>
            </w:r>
            <w:proofErr w:type="gramStart"/>
            <w:r w:rsidR="00001754" w:rsidRPr="006E02EF">
              <w:rPr>
                <w:rFonts w:ascii="Calibri" w:hAnsi="Calibri" w:cs="Calibri"/>
                <w:sz w:val="20"/>
                <w:szCs w:val="20"/>
              </w:rPr>
              <w:t>example</w:t>
            </w:r>
            <w:proofErr w:type="gramEnd"/>
            <w:r w:rsidR="00001754" w:rsidRPr="006E02EF">
              <w:rPr>
                <w:rFonts w:ascii="Calibri" w:hAnsi="Calibri" w:cs="Calibri"/>
                <w:sz w:val="20"/>
                <w:szCs w:val="20"/>
              </w:rPr>
              <w:t xml:space="preserve">… and 8 total questions. She </w:t>
            </w:r>
            <w:r w:rsidR="006E02EF" w:rsidRPr="006E02EF">
              <w:rPr>
                <w:rFonts w:ascii="Calibri" w:hAnsi="Calibri" w:cs="Calibri"/>
                <w:sz w:val="20"/>
                <w:szCs w:val="20"/>
              </w:rPr>
              <w:t xml:space="preserve">shared </w:t>
            </w:r>
            <w:r w:rsidR="0061779A" w:rsidRPr="006E02EF">
              <w:rPr>
                <w:rFonts w:ascii="Calibri" w:hAnsi="Calibri" w:cs="Calibri"/>
                <w:sz w:val="20"/>
                <w:szCs w:val="20"/>
              </w:rPr>
              <w:t xml:space="preserve">the </w:t>
            </w:r>
            <w:r w:rsidR="00001754" w:rsidRPr="006E02EF">
              <w:rPr>
                <w:rFonts w:ascii="Calibri" w:hAnsi="Calibri" w:cs="Calibri"/>
                <w:sz w:val="20"/>
                <w:szCs w:val="20"/>
              </w:rPr>
              <w:t>survey</w:t>
            </w:r>
            <w:r w:rsidR="006E02EF" w:rsidRPr="006E02EF">
              <w:rPr>
                <w:rFonts w:ascii="Calibri" w:hAnsi="Calibri" w:cs="Calibri"/>
                <w:sz w:val="20"/>
                <w:szCs w:val="20"/>
              </w:rPr>
              <w:t xml:space="preserve"> with GWAAR </w:t>
            </w:r>
            <w:proofErr w:type="spellStart"/>
            <w:r w:rsidR="006E02EF" w:rsidRPr="006E02EF">
              <w:rPr>
                <w:rFonts w:ascii="Calibri" w:hAnsi="Calibri" w:cs="Calibri"/>
                <w:sz w:val="20"/>
                <w:szCs w:val="20"/>
              </w:rPr>
              <w:t>Nutr</w:t>
            </w:r>
            <w:proofErr w:type="spellEnd"/>
            <w:r w:rsidR="006E02EF" w:rsidRPr="006E02EF">
              <w:rPr>
                <w:rFonts w:ascii="Calibri" w:hAnsi="Calibri" w:cs="Calibri"/>
                <w:sz w:val="20"/>
                <w:szCs w:val="20"/>
              </w:rPr>
              <w:t xml:space="preserve">. Staff so ask one of us or email Kathy directly </w:t>
            </w:r>
            <w:hyperlink r:id="rId8" w:history="1">
              <w:r w:rsidR="006E02EF" w:rsidRPr="006E02EF">
                <w:rPr>
                  <w:rStyle w:val="Hyperlink"/>
                  <w:rFonts w:ascii="Calibri" w:hAnsi="Calibri" w:cs="Calibri"/>
                  <w:sz w:val="20"/>
                  <w:szCs w:val="20"/>
                </w:rPr>
                <w:t>kmulhern@co.green-lake.wi.us</w:t>
              </w:r>
            </w:hyperlink>
            <w:r w:rsidR="006E02EF" w:rsidRPr="006E02EF">
              <w:rPr>
                <w:rFonts w:ascii="Calibri" w:hAnsi="Calibri" w:cs="Calibri"/>
                <w:sz w:val="20"/>
                <w:szCs w:val="20"/>
              </w:rPr>
              <w:t xml:space="preserve"> </w:t>
            </w:r>
            <w:r w:rsidR="0058617F" w:rsidRPr="006E02EF">
              <w:rPr>
                <w:rFonts w:cs="Calibri"/>
                <w:sz w:val="20"/>
                <w:szCs w:val="20"/>
              </w:rPr>
              <w:t xml:space="preserve"> </w:t>
            </w:r>
            <w:r w:rsidR="00C9201F" w:rsidRPr="006E02EF">
              <w:rPr>
                <w:rFonts w:cs="Calibri"/>
                <w:sz w:val="20"/>
                <w:szCs w:val="20"/>
              </w:rPr>
              <w:t>They h</w:t>
            </w:r>
            <w:r w:rsidR="0058617F" w:rsidRPr="006E02EF">
              <w:rPr>
                <w:rFonts w:cs="Calibri"/>
                <w:sz w:val="20"/>
                <w:szCs w:val="20"/>
              </w:rPr>
              <w:t>ave county staff/aging department for back up drivers; still recruiting volunteers; food pantry offering help to deliver.</w:t>
            </w:r>
            <w:r w:rsidR="00C229C1" w:rsidRPr="006E02EF">
              <w:rPr>
                <w:rFonts w:cs="Calibri"/>
                <w:sz w:val="20"/>
                <w:szCs w:val="20"/>
              </w:rPr>
              <w:t xml:space="preserve"> </w:t>
            </w:r>
            <w:r w:rsidR="00C229C1" w:rsidRPr="006E02EF">
              <w:rPr>
                <w:rFonts w:eastAsia="Times New Roman" w:cs="Segoe UI"/>
                <w:sz w:val="21"/>
                <w:szCs w:val="21"/>
              </w:rPr>
              <w:t>Also</w:t>
            </w:r>
            <w:r w:rsidR="0061779A" w:rsidRPr="006E02EF">
              <w:rPr>
                <w:rFonts w:eastAsia="Times New Roman" w:cs="Segoe UI"/>
                <w:sz w:val="21"/>
                <w:szCs w:val="21"/>
              </w:rPr>
              <w:t>,</w:t>
            </w:r>
            <w:r w:rsidR="00C229C1" w:rsidRPr="006E02EF">
              <w:rPr>
                <w:rFonts w:eastAsia="Times New Roman" w:cs="Segoe UI"/>
                <w:sz w:val="21"/>
                <w:szCs w:val="21"/>
              </w:rPr>
              <w:t xml:space="preserve"> all the volunteers helping with virtual learning/caregiving for grandkids.</w:t>
            </w:r>
            <w:r w:rsidR="006E02EF" w:rsidRPr="006E02EF">
              <w:rPr>
                <w:rFonts w:eastAsia="Times New Roman" w:cs="Segoe UI"/>
                <w:sz w:val="21"/>
                <w:szCs w:val="21"/>
              </w:rPr>
              <w:t xml:space="preserve"> </w:t>
            </w:r>
          </w:p>
          <w:p w14:paraId="5F7A40B8" w14:textId="60FCD6E6" w:rsidR="0073533A" w:rsidRPr="0073533A" w:rsidRDefault="0058617F" w:rsidP="002B5685">
            <w:pPr>
              <w:pStyle w:val="ListParagraph"/>
              <w:numPr>
                <w:ilvl w:val="0"/>
                <w:numId w:val="11"/>
              </w:numPr>
              <w:rPr>
                <w:rFonts w:ascii="Segoe UI" w:eastAsia="Times New Roman" w:hAnsi="Segoe UI" w:cs="Segoe UI"/>
                <w:sz w:val="21"/>
                <w:szCs w:val="21"/>
              </w:rPr>
            </w:pPr>
            <w:r w:rsidRPr="006E02EF">
              <w:rPr>
                <w:rFonts w:ascii="Calibri" w:hAnsi="Calibri" w:cs="Calibri"/>
                <w:b/>
                <w:bCs/>
                <w:sz w:val="20"/>
                <w:szCs w:val="20"/>
              </w:rPr>
              <w:t xml:space="preserve">Kim L. from </w:t>
            </w:r>
            <w:r w:rsidR="006E02EF">
              <w:rPr>
                <w:rFonts w:ascii="Calibri" w:hAnsi="Calibri" w:cs="Calibri"/>
                <w:b/>
                <w:bCs/>
                <w:sz w:val="20"/>
                <w:szCs w:val="20"/>
              </w:rPr>
              <w:t xml:space="preserve">ADRC of the </w:t>
            </w:r>
            <w:r w:rsidRPr="006E02EF">
              <w:rPr>
                <w:rFonts w:ascii="Calibri" w:hAnsi="Calibri" w:cs="Calibri"/>
                <w:b/>
                <w:bCs/>
                <w:sz w:val="20"/>
                <w:szCs w:val="20"/>
              </w:rPr>
              <w:t>Lakeshore</w:t>
            </w:r>
            <w:r w:rsidRPr="0073533A">
              <w:rPr>
                <w:rFonts w:ascii="Calibri" w:hAnsi="Calibri" w:cs="Calibri"/>
                <w:sz w:val="20"/>
                <w:szCs w:val="20"/>
              </w:rPr>
              <w:t xml:space="preserve"> – one week could not get food out of Chicago because of riots; worked with Reinhart providing Lean </w:t>
            </w:r>
            <w:r w:rsidR="00C9201F" w:rsidRPr="0073533A">
              <w:rPr>
                <w:rFonts w:ascii="Calibri" w:hAnsi="Calibri" w:cs="Calibri"/>
                <w:sz w:val="20"/>
                <w:szCs w:val="20"/>
              </w:rPr>
              <w:t>Cuisine</w:t>
            </w:r>
            <w:r w:rsidRPr="0073533A">
              <w:rPr>
                <w:rFonts w:ascii="Calibri" w:hAnsi="Calibri" w:cs="Calibri"/>
                <w:sz w:val="20"/>
                <w:szCs w:val="20"/>
              </w:rPr>
              <w:t xml:space="preserve"> for a week. Good on volunteers and </w:t>
            </w:r>
            <w:r w:rsidR="0061779A">
              <w:rPr>
                <w:rFonts w:ascii="Calibri" w:hAnsi="Calibri" w:cs="Calibri"/>
                <w:sz w:val="20"/>
                <w:szCs w:val="20"/>
              </w:rPr>
              <w:t>cross-</w:t>
            </w:r>
            <w:r w:rsidRPr="0073533A">
              <w:rPr>
                <w:rFonts w:ascii="Calibri" w:hAnsi="Calibri" w:cs="Calibri"/>
                <w:sz w:val="20"/>
                <w:szCs w:val="20"/>
              </w:rPr>
              <w:t>trained staff as b/up. (Lori noted that someone even used Kwik Trip for meals). Stopped Grab n go end of August</w:t>
            </w:r>
            <w:r w:rsidR="0061779A">
              <w:rPr>
                <w:rFonts w:ascii="Calibri" w:hAnsi="Calibri" w:cs="Calibri"/>
                <w:sz w:val="20"/>
                <w:szCs w:val="20"/>
              </w:rPr>
              <w:t>.</w:t>
            </w:r>
            <w:r w:rsidRPr="0073533A">
              <w:rPr>
                <w:rFonts w:ascii="Calibri" w:hAnsi="Calibri" w:cs="Calibri"/>
                <w:sz w:val="20"/>
                <w:szCs w:val="20"/>
              </w:rPr>
              <w:t xml:space="preserve">.. numbers declining. HDM </w:t>
            </w:r>
            <w:r w:rsidR="0061779A">
              <w:rPr>
                <w:rFonts w:ascii="Calibri" w:hAnsi="Calibri" w:cs="Calibri"/>
                <w:sz w:val="20"/>
                <w:szCs w:val="20"/>
              </w:rPr>
              <w:t>is</w:t>
            </w:r>
            <w:r w:rsidRPr="0073533A">
              <w:rPr>
                <w:rFonts w:ascii="Calibri" w:hAnsi="Calibri" w:cs="Calibri"/>
                <w:sz w:val="20"/>
                <w:szCs w:val="20"/>
              </w:rPr>
              <w:t xml:space="preserve"> climbing and expect</w:t>
            </w:r>
            <w:r w:rsidR="0061779A">
              <w:rPr>
                <w:rFonts w:ascii="Calibri" w:hAnsi="Calibri" w:cs="Calibri"/>
                <w:sz w:val="20"/>
                <w:szCs w:val="20"/>
              </w:rPr>
              <w:t>s</w:t>
            </w:r>
            <w:r w:rsidRPr="0073533A">
              <w:rPr>
                <w:rFonts w:ascii="Calibri" w:hAnsi="Calibri" w:cs="Calibri"/>
                <w:sz w:val="20"/>
                <w:szCs w:val="20"/>
              </w:rPr>
              <w:t xml:space="preserve"> more as snow falls. Increasing drivers. </w:t>
            </w:r>
            <w:r w:rsidR="008E478E" w:rsidRPr="0073533A">
              <w:rPr>
                <w:rFonts w:ascii="Calibri" w:hAnsi="Calibri" w:cs="Calibri"/>
                <w:sz w:val="20"/>
                <w:szCs w:val="20"/>
              </w:rPr>
              <w:t>Some drivers are snowbirds leaving. Should be ok with staff as b/up. Have 22 routes between 2 counties.</w:t>
            </w:r>
          </w:p>
          <w:p w14:paraId="7011C70E" w14:textId="77777777" w:rsidR="0073533A" w:rsidRPr="0073533A" w:rsidRDefault="0073533A" w:rsidP="0073533A">
            <w:pPr>
              <w:pStyle w:val="ListParagraph"/>
              <w:rPr>
                <w:rFonts w:ascii="Calibri" w:hAnsi="Calibri" w:cs="Calibri"/>
                <w:sz w:val="20"/>
                <w:szCs w:val="20"/>
              </w:rPr>
            </w:pPr>
          </w:p>
          <w:p w14:paraId="2D34F838" w14:textId="1A147430" w:rsidR="0073533A" w:rsidRPr="0073533A" w:rsidRDefault="00C229C1" w:rsidP="002B5685">
            <w:pPr>
              <w:pStyle w:val="ListParagraph"/>
              <w:numPr>
                <w:ilvl w:val="0"/>
                <w:numId w:val="11"/>
              </w:numPr>
              <w:rPr>
                <w:rFonts w:ascii="Segoe UI" w:eastAsia="Times New Roman" w:hAnsi="Segoe UI" w:cs="Segoe UI"/>
                <w:sz w:val="21"/>
                <w:szCs w:val="21"/>
              </w:rPr>
            </w:pPr>
            <w:r w:rsidRPr="006E02EF">
              <w:rPr>
                <w:rFonts w:ascii="Calibri" w:hAnsi="Calibri" w:cs="Calibri"/>
                <w:b/>
                <w:bCs/>
                <w:sz w:val="20"/>
                <w:szCs w:val="20"/>
              </w:rPr>
              <w:t>Val – Waush</w:t>
            </w:r>
            <w:r w:rsidR="00505D0C" w:rsidRPr="006E02EF">
              <w:rPr>
                <w:rFonts w:ascii="Calibri" w:hAnsi="Calibri" w:cs="Calibri"/>
                <w:b/>
                <w:bCs/>
                <w:sz w:val="20"/>
                <w:szCs w:val="20"/>
              </w:rPr>
              <w:t>a</w:t>
            </w:r>
            <w:r w:rsidRPr="006E02EF">
              <w:rPr>
                <w:rFonts w:ascii="Calibri" w:hAnsi="Calibri" w:cs="Calibri"/>
                <w:b/>
                <w:bCs/>
                <w:sz w:val="20"/>
                <w:szCs w:val="20"/>
              </w:rPr>
              <w:t>ra</w:t>
            </w:r>
            <w:r w:rsidR="00505D0C" w:rsidRPr="0073533A">
              <w:rPr>
                <w:rFonts w:ascii="Calibri" w:hAnsi="Calibri" w:cs="Calibri"/>
                <w:sz w:val="20"/>
                <w:szCs w:val="20"/>
              </w:rPr>
              <w:t xml:space="preserve"> – Drivers are faithful/paid. Have some </w:t>
            </w:r>
            <w:r w:rsidR="0061779A">
              <w:rPr>
                <w:rFonts w:ascii="Calibri" w:hAnsi="Calibri" w:cs="Calibri"/>
                <w:sz w:val="20"/>
                <w:szCs w:val="20"/>
              </w:rPr>
              <w:t>cross-</w:t>
            </w:r>
            <w:r w:rsidR="00505D0C" w:rsidRPr="0073533A">
              <w:rPr>
                <w:rFonts w:ascii="Calibri" w:hAnsi="Calibri" w:cs="Calibri"/>
                <w:sz w:val="20"/>
                <w:szCs w:val="20"/>
              </w:rPr>
              <w:t xml:space="preserve">training w/ site </w:t>
            </w:r>
            <w:proofErr w:type="spellStart"/>
            <w:proofErr w:type="gramStart"/>
            <w:r w:rsidR="00505D0C" w:rsidRPr="0073533A">
              <w:rPr>
                <w:rFonts w:ascii="Calibri" w:hAnsi="Calibri" w:cs="Calibri"/>
                <w:sz w:val="20"/>
                <w:szCs w:val="20"/>
              </w:rPr>
              <w:t>managers..</w:t>
            </w:r>
            <w:proofErr w:type="gramEnd"/>
            <w:r w:rsidR="00505D0C" w:rsidRPr="0073533A">
              <w:rPr>
                <w:rFonts w:ascii="Calibri" w:hAnsi="Calibri" w:cs="Calibri"/>
                <w:sz w:val="20"/>
                <w:szCs w:val="20"/>
              </w:rPr>
              <w:t>may</w:t>
            </w:r>
            <w:proofErr w:type="spellEnd"/>
            <w:r w:rsidR="00505D0C" w:rsidRPr="0073533A">
              <w:rPr>
                <w:rFonts w:ascii="Calibri" w:hAnsi="Calibri" w:cs="Calibri"/>
                <w:sz w:val="20"/>
                <w:szCs w:val="20"/>
              </w:rPr>
              <w:t xml:space="preserve"> need refreshers. Have own kitchen. Taking safety precautions in </w:t>
            </w:r>
            <w:r w:rsidR="0061779A">
              <w:rPr>
                <w:rFonts w:ascii="Calibri" w:hAnsi="Calibri" w:cs="Calibri"/>
                <w:sz w:val="20"/>
                <w:szCs w:val="20"/>
              </w:rPr>
              <w:t xml:space="preserve">the </w:t>
            </w:r>
            <w:r w:rsidR="00505D0C" w:rsidRPr="0073533A">
              <w:rPr>
                <w:rFonts w:ascii="Calibri" w:hAnsi="Calibri" w:cs="Calibri"/>
                <w:sz w:val="20"/>
                <w:szCs w:val="20"/>
              </w:rPr>
              <w:t>kitchen and packaging.</w:t>
            </w:r>
            <w:r w:rsidR="00F86F47" w:rsidRPr="0073533A">
              <w:rPr>
                <w:rFonts w:ascii="Calibri" w:hAnsi="Calibri" w:cs="Calibri"/>
                <w:sz w:val="20"/>
                <w:szCs w:val="20"/>
              </w:rPr>
              <w:t xml:space="preserve"> Efficient. Val worked in </w:t>
            </w:r>
            <w:r w:rsidR="0061779A">
              <w:rPr>
                <w:rFonts w:ascii="Calibri" w:hAnsi="Calibri" w:cs="Calibri"/>
                <w:sz w:val="20"/>
                <w:szCs w:val="20"/>
              </w:rPr>
              <w:t xml:space="preserve">the </w:t>
            </w:r>
            <w:r w:rsidR="00F86F47" w:rsidRPr="0073533A">
              <w:rPr>
                <w:rFonts w:ascii="Calibri" w:hAnsi="Calibri" w:cs="Calibri"/>
                <w:sz w:val="20"/>
                <w:szCs w:val="20"/>
              </w:rPr>
              <w:t xml:space="preserve">kitchen for a day – good experience </w:t>
            </w:r>
            <w:r w:rsidR="0061779A">
              <w:rPr>
                <w:rFonts w:ascii="Calibri" w:hAnsi="Calibri" w:cs="Calibri"/>
                <w:sz w:val="20"/>
                <w:szCs w:val="20"/>
              </w:rPr>
              <w:t>with</w:t>
            </w:r>
            <w:r w:rsidR="00F86F47" w:rsidRPr="0073533A">
              <w:rPr>
                <w:rFonts w:ascii="Calibri" w:hAnsi="Calibri" w:cs="Calibri"/>
                <w:sz w:val="20"/>
                <w:szCs w:val="20"/>
              </w:rPr>
              <w:t xml:space="preserve"> </w:t>
            </w:r>
            <w:r w:rsidR="0061779A">
              <w:rPr>
                <w:rFonts w:ascii="Calibri" w:hAnsi="Calibri" w:cs="Calibri"/>
                <w:sz w:val="20"/>
                <w:szCs w:val="20"/>
              </w:rPr>
              <w:t xml:space="preserve">a </w:t>
            </w:r>
            <w:r w:rsidR="00F86F47" w:rsidRPr="0073533A">
              <w:rPr>
                <w:rFonts w:ascii="Calibri" w:hAnsi="Calibri" w:cs="Calibri"/>
                <w:sz w:val="20"/>
                <w:szCs w:val="20"/>
              </w:rPr>
              <w:t xml:space="preserve">new system. If anyone is out, others </w:t>
            </w:r>
            <w:proofErr w:type="gramStart"/>
            <w:r w:rsidR="00F86F47" w:rsidRPr="0073533A">
              <w:rPr>
                <w:rFonts w:ascii="Calibri" w:hAnsi="Calibri" w:cs="Calibri"/>
                <w:sz w:val="20"/>
                <w:szCs w:val="20"/>
              </w:rPr>
              <w:t>aren’t</w:t>
            </w:r>
            <w:proofErr w:type="gramEnd"/>
            <w:r w:rsidR="00F86F47" w:rsidRPr="0073533A">
              <w:rPr>
                <w:rFonts w:ascii="Calibri" w:hAnsi="Calibri" w:cs="Calibri"/>
                <w:sz w:val="20"/>
                <w:szCs w:val="20"/>
              </w:rPr>
              <w:t xml:space="preserve"> considered “close contact” and don’t need to be out too. Preparing meals, scheduling, enough staff… purposefully not scheduling staff on </w:t>
            </w:r>
            <w:r w:rsidR="0061779A">
              <w:rPr>
                <w:rFonts w:ascii="Calibri" w:hAnsi="Calibri" w:cs="Calibri"/>
                <w:sz w:val="20"/>
                <w:szCs w:val="20"/>
              </w:rPr>
              <w:t xml:space="preserve">the </w:t>
            </w:r>
            <w:r w:rsidR="00F86F47" w:rsidRPr="0073533A">
              <w:rPr>
                <w:rFonts w:ascii="Calibri" w:hAnsi="Calibri" w:cs="Calibri"/>
                <w:sz w:val="20"/>
                <w:szCs w:val="20"/>
              </w:rPr>
              <w:t xml:space="preserve">same days for additional protection (like a team A and B). Val is </w:t>
            </w:r>
            <w:proofErr w:type="gramStart"/>
            <w:r w:rsidR="0061779A">
              <w:rPr>
                <w:rFonts w:ascii="Calibri" w:hAnsi="Calibri" w:cs="Calibri"/>
                <w:sz w:val="20"/>
                <w:szCs w:val="20"/>
              </w:rPr>
              <w:t>cross-</w:t>
            </w:r>
            <w:r w:rsidR="00F86F47" w:rsidRPr="0073533A">
              <w:rPr>
                <w:rFonts w:ascii="Calibri" w:hAnsi="Calibri" w:cs="Calibri"/>
                <w:sz w:val="20"/>
                <w:szCs w:val="20"/>
              </w:rPr>
              <w:t>trained</w:t>
            </w:r>
            <w:proofErr w:type="gramEnd"/>
            <w:r w:rsidR="00F86F47" w:rsidRPr="0073533A">
              <w:rPr>
                <w:rFonts w:ascii="Calibri" w:hAnsi="Calibri" w:cs="Calibri"/>
                <w:sz w:val="20"/>
                <w:szCs w:val="20"/>
              </w:rPr>
              <w:t xml:space="preserve"> in </w:t>
            </w:r>
            <w:r w:rsidR="0061779A">
              <w:rPr>
                <w:rFonts w:ascii="Calibri" w:hAnsi="Calibri" w:cs="Calibri"/>
                <w:sz w:val="20"/>
                <w:szCs w:val="20"/>
              </w:rPr>
              <w:t xml:space="preserve">the </w:t>
            </w:r>
            <w:r w:rsidR="00F86F47" w:rsidRPr="0073533A">
              <w:rPr>
                <w:rFonts w:ascii="Calibri" w:hAnsi="Calibri" w:cs="Calibri"/>
                <w:sz w:val="20"/>
                <w:szCs w:val="20"/>
              </w:rPr>
              <w:t xml:space="preserve">kitchen, too. Have prepared several hundred frozen meals for a week or so. </w:t>
            </w:r>
            <w:r w:rsidR="000F2167" w:rsidRPr="0073533A">
              <w:rPr>
                <w:rFonts w:ascii="Calibri" w:hAnsi="Calibri" w:cs="Calibri"/>
                <w:sz w:val="20"/>
                <w:szCs w:val="20"/>
              </w:rPr>
              <w:t xml:space="preserve">On </w:t>
            </w:r>
            <w:proofErr w:type="gramStart"/>
            <w:r w:rsidR="000F2167" w:rsidRPr="0073533A">
              <w:rPr>
                <w:rFonts w:ascii="Calibri" w:hAnsi="Calibri" w:cs="Calibri"/>
                <w:sz w:val="20"/>
                <w:szCs w:val="20"/>
              </w:rPr>
              <w:t>Monday..</w:t>
            </w:r>
            <w:proofErr w:type="gramEnd"/>
            <w:r w:rsidR="000F2167" w:rsidRPr="0073533A">
              <w:rPr>
                <w:rFonts w:ascii="Calibri" w:hAnsi="Calibri" w:cs="Calibri"/>
                <w:sz w:val="20"/>
                <w:szCs w:val="20"/>
              </w:rPr>
              <w:t xml:space="preserve"> deliver 2 hot meals so they can save one to reheat </w:t>
            </w:r>
            <w:r w:rsidR="0061779A">
              <w:rPr>
                <w:rFonts w:ascii="Calibri" w:hAnsi="Calibri" w:cs="Calibri"/>
                <w:sz w:val="20"/>
                <w:szCs w:val="20"/>
              </w:rPr>
              <w:t xml:space="preserve">the </w:t>
            </w:r>
            <w:r w:rsidR="000F2167" w:rsidRPr="0073533A">
              <w:rPr>
                <w:rFonts w:ascii="Calibri" w:hAnsi="Calibri" w:cs="Calibri"/>
                <w:sz w:val="20"/>
                <w:szCs w:val="20"/>
              </w:rPr>
              <w:t xml:space="preserve">next day. Rotating freezer meals and restocking. T &amp; </w:t>
            </w:r>
            <w:proofErr w:type="spellStart"/>
            <w:r w:rsidR="000F2167" w:rsidRPr="0073533A">
              <w:rPr>
                <w:rFonts w:ascii="Calibri" w:hAnsi="Calibri" w:cs="Calibri"/>
                <w:sz w:val="20"/>
                <w:szCs w:val="20"/>
              </w:rPr>
              <w:t>Thur</w:t>
            </w:r>
            <w:proofErr w:type="spellEnd"/>
            <w:r w:rsidR="000F2167" w:rsidRPr="0073533A">
              <w:rPr>
                <w:rFonts w:ascii="Calibri" w:hAnsi="Calibri" w:cs="Calibri"/>
                <w:sz w:val="20"/>
                <w:szCs w:val="20"/>
              </w:rPr>
              <w:t xml:space="preserve"> are non-</w:t>
            </w:r>
            <w:proofErr w:type="gramStart"/>
            <w:r w:rsidR="000F2167" w:rsidRPr="0073533A">
              <w:rPr>
                <w:rFonts w:ascii="Calibri" w:hAnsi="Calibri" w:cs="Calibri"/>
                <w:sz w:val="20"/>
                <w:szCs w:val="20"/>
              </w:rPr>
              <w:t>delivery..</w:t>
            </w:r>
            <w:proofErr w:type="gramEnd"/>
            <w:r w:rsidR="000F2167" w:rsidRPr="0073533A">
              <w:rPr>
                <w:rFonts w:ascii="Calibri" w:hAnsi="Calibri" w:cs="Calibri"/>
                <w:sz w:val="20"/>
                <w:szCs w:val="20"/>
              </w:rPr>
              <w:t xml:space="preserve"> </w:t>
            </w:r>
            <w:proofErr w:type="gramStart"/>
            <w:r w:rsidR="000F2167" w:rsidRPr="0073533A">
              <w:rPr>
                <w:rFonts w:ascii="Calibri" w:hAnsi="Calibri" w:cs="Calibri"/>
                <w:sz w:val="20"/>
                <w:szCs w:val="20"/>
              </w:rPr>
              <w:t>so</w:t>
            </w:r>
            <w:proofErr w:type="gramEnd"/>
            <w:r w:rsidR="000F2167" w:rsidRPr="0073533A">
              <w:rPr>
                <w:rFonts w:ascii="Calibri" w:hAnsi="Calibri" w:cs="Calibri"/>
                <w:sz w:val="20"/>
                <w:szCs w:val="20"/>
              </w:rPr>
              <w:t xml:space="preserve"> prepping those days. Doing GNG evening meals to add additional option</w:t>
            </w:r>
            <w:r w:rsidR="0061779A">
              <w:rPr>
                <w:rFonts w:ascii="Calibri" w:hAnsi="Calibri" w:cs="Calibri"/>
                <w:sz w:val="20"/>
                <w:szCs w:val="20"/>
              </w:rPr>
              <w:t>s</w:t>
            </w:r>
            <w:r w:rsidR="000F2167" w:rsidRPr="0073533A">
              <w:rPr>
                <w:rFonts w:ascii="Calibri" w:hAnsi="Calibri" w:cs="Calibri"/>
                <w:sz w:val="20"/>
                <w:szCs w:val="20"/>
              </w:rPr>
              <w:t xml:space="preserve">…new set of participants. Will do </w:t>
            </w:r>
            <w:r w:rsidR="0061779A">
              <w:rPr>
                <w:rFonts w:ascii="Calibri" w:hAnsi="Calibri" w:cs="Calibri"/>
                <w:sz w:val="20"/>
                <w:szCs w:val="20"/>
              </w:rPr>
              <w:t xml:space="preserve">a </w:t>
            </w:r>
            <w:r w:rsidR="000F2167" w:rsidRPr="0073533A">
              <w:rPr>
                <w:rFonts w:ascii="Calibri" w:hAnsi="Calibri" w:cs="Calibri"/>
                <w:sz w:val="20"/>
                <w:szCs w:val="20"/>
              </w:rPr>
              <w:t xml:space="preserve">hot Thanksgiving meal on Wed. 11/25. </w:t>
            </w:r>
            <w:r w:rsidR="00900A8B" w:rsidRPr="0073533A">
              <w:rPr>
                <w:rFonts w:ascii="Calibri" w:hAnsi="Calibri" w:cs="Calibri"/>
                <w:sz w:val="20"/>
                <w:szCs w:val="20"/>
              </w:rPr>
              <w:t xml:space="preserve">Notice is on </w:t>
            </w:r>
            <w:r w:rsidR="0061779A">
              <w:rPr>
                <w:rFonts w:ascii="Calibri" w:hAnsi="Calibri" w:cs="Calibri"/>
                <w:sz w:val="20"/>
                <w:szCs w:val="20"/>
              </w:rPr>
              <w:t xml:space="preserve">the </w:t>
            </w:r>
            <w:r w:rsidR="00900A8B" w:rsidRPr="0073533A">
              <w:rPr>
                <w:rFonts w:ascii="Calibri" w:hAnsi="Calibri" w:cs="Calibri"/>
                <w:sz w:val="20"/>
                <w:szCs w:val="20"/>
              </w:rPr>
              <w:t xml:space="preserve">front page of </w:t>
            </w:r>
            <w:r w:rsidR="0061779A">
              <w:rPr>
                <w:rFonts w:ascii="Calibri" w:hAnsi="Calibri" w:cs="Calibri"/>
                <w:sz w:val="20"/>
                <w:szCs w:val="20"/>
              </w:rPr>
              <w:t xml:space="preserve">the </w:t>
            </w:r>
            <w:r w:rsidR="00900A8B" w:rsidRPr="0073533A">
              <w:rPr>
                <w:rFonts w:ascii="Calibri" w:hAnsi="Calibri" w:cs="Calibri"/>
                <w:sz w:val="20"/>
                <w:szCs w:val="20"/>
              </w:rPr>
              <w:t xml:space="preserve">Nov newsletter and asking them to sign up by prior Wed, 11/18. </w:t>
            </w:r>
            <w:r w:rsidR="002D5067" w:rsidRPr="0073533A">
              <w:rPr>
                <w:rFonts w:ascii="Calibri" w:hAnsi="Calibri" w:cs="Calibri"/>
                <w:sz w:val="20"/>
                <w:szCs w:val="20"/>
              </w:rPr>
              <w:t>Wonder if other p</w:t>
            </w:r>
            <w:r w:rsidR="0061779A">
              <w:rPr>
                <w:rFonts w:ascii="Calibri" w:hAnsi="Calibri" w:cs="Calibri"/>
                <w:sz w:val="20"/>
                <w:szCs w:val="20"/>
              </w:rPr>
              <w:t>eo</w:t>
            </w:r>
            <w:r w:rsidR="002D5067" w:rsidRPr="0073533A">
              <w:rPr>
                <w:rFonts w:ascii="Calibri" w:hAnsi="Calibri" w:cs="Calibri"/>
                <w:sz w:val="20"/>
                <w:szCs w:val="20"/>
              </w:rPr>
              <w:t xml:space="preserve">ple are getting out-of-county participants?? </w:t>
            </w:r>
            <w:r w:rsidR="0073533A">
              <w:rPr>
                <w:rFonts w:ascii="Calibri" w:hAnsi="Calibri" w:cs="Calibri"/>
                <w:sz w:val="20"/>
                <w:szCs w:val="20"/>
              </w:rPr>
              <w:t>Also</w:t>
            </w:r>
            <w:r w:rsidR="0061779A">
              <w:rPr>
                <w:rFonts w:ascii="Calibri" w:hAnsi="Calibri" w:cs="Calibri"/>
                <w:sz w:val="20"/>
                <w:szCs w:val="20"/>
              </w:rPr>
              <w:t>,</w:t>
            </w:r>
            <w:r w:rsidR="0073533A">
              <w:rPr>
                <w:rFonts w:ascii="Calibri" w:hAnsi="Calibri" w:cs="Calibri"/>
                <w:sz w:val="20"/>
                <w:szCs w:val="20"/>
              </w:rPr>
              <w:t xml:space="preserve"> have bulk grab n go avail. </w:t>
            </w:r>
          </w:p>
          <w:p w14:paraId="6EC94FF8" w14:textId="5B779457" w:rsidR="0073533A" w:rsidRPr="00C9201F" w:rsidRDefault="0073533A" w:rsidP="006E02EF">
            <w:pPr>
              <w:pStyle w:val="ListParagraph"/>
              <w:numPr>
                <w:ilvl w:val="1"/>
                <w:numId w:val="11"/>
              </w:numPr>
              <w:rPr>
                <w:rFonts w:eastAsia="Times New Roman" w:cs="Segoe UI"/>
                <w:sz w:val="21"/>
                <w:szCs w:val="21"/>
              </w:rPr>
            </w:pPr>
            <w:r w:rsidRPr="00C9201F">
              <w:rPr>
                <w:rFonts w:cs="Calibri"/>
                <w:sz w:val="20"/>
                <w:szCs w:val="20"/>
              </w:rPr>
              <w:t xml:space="preserve">Chat – </w:t>
            </w:r>
            <w:r w:rsidRPr="00C9201F">
              <w:rPr>
                <w:rFonts w:eastAsia="Times New Roman" w:cs="Segoe UI"/>
                <w:sz w:val="21"/>
                <w:szCs w:val="21"/>
              </w:rPr>
              <w:t xml:space="preserve">Val - Yes! </w:t>
            </w:r>
            <w:proofErr w:type="gramStart"/>
            <w:r w:rsidRPr="00C9201F">
              <w:rPr>
                <w:rFonts w:eastAsia="Times New Roman" w:cs="Segoe UI"/>
                <w:sz w:val="21"/>
                <w:szCs w:val="21"/>
              </w:rPr>
              <w:t>We've</w:t>
            </w:r>
            <w:proofErr w:type="gramEnd"/>
            <w:r w:rsidRPr="00C9201F">
              <w:rPr>
                <w:rFonts w:eastAsia="Times New Roman" w:cs="Segoe UI"/>
                <w:sz w:val="21"/>
                <w:szCs w:val="21"/>
              </w:rPr>
              <w:t xml:space="preserve"> done this as well. Concentrating days.</w:t>
            </w:r>
          </w:p>
          <w:p w14:paraId="3436877F" w14:textId="23F869A1" w:rsidR="0073533A" w:rsidRPr="0073533A" w:rsidRDefault="0073533A" w:rsidP="006E02EF">
            <w:pPr>
              <w:pStyle w:val="ListParagraph"/>
              <w:numPr>
                <w:ilvl w:val="1"/>
                <w:numId w:val="11"/>
              </w:numPr>
              <w:rPr>
                <w:rFonts w:ascii="Segoe UI" w:eastAsia="Times New Roman" w:hAnsi="Segoe UI" w:cs="Segoe UI"/>
                <w:sz w:val="21"/>
                <w:szCs w:val="21"/>
              </w:rPr>
            </w:pPr>
            <w:r w:rsidRPr="0073533A">
              <w:rPr>
                <w:rFonts w:ascii="Segoe UI" w:eastAsia="Times New Roman" w:hAnsi="Segoe UI" w:cs="Segoe UI"/>
                <w:sz w:val="21"/>
                <w:szCs w:val="21"/>
              </w:rPr>
              <w:t>All site managers are trained and expected to run route if needed</w:t>
            </w:r>
          </w:p>
          <w:p w14:paraId="03FF5DCA" w14:textId="0EBA347F" w:rsidR="00F910E4" w:rsidRPr="00C9201F" w:rsidRDefault="0073533A" w:rsidP="00117DAB">
            <w:pPr>
              <w:pStyle w:val="ListParagraph"/>
              <w:numPr>
                <w:ilvl w:val="0"/>
                <w:numId w:val="11"/>
              </w:numPr>
              <w:rPr>
                <w:rFonts w:eastAsia="Times New Roman" w:cs="Segoe UI"/>
                <w:sz w:val="21"/>
                <w:szCs w:val="21"/>
              </w:rPr>
            </w:pPr>
            <w:r w:rsidRPr="006E02EF">
              <w:rPr>
                <w:rFonts w:ascii="Calibri" w:hAnsi="Calibri" w:cs="Calibri"/>
                <w:b/>
                <w:bCs/>
                <w:sz w:val="20"/>
                <w:szCs w:val="20"/>
              </w:rPr>
              <w:t>Amelia – Marquette</w:t>
            </w:r>
            <w:r w:rsidR="006E02EF" w:rsidRPr="006E02EF">
              <w:rPr>
                <w:rFonts w:ascii="Calibri" w:hAnsi="Calibri" w:cs="Calibri"/>
                <w:b/>
                <w:bCs/>
                <w:sz w:val="20"/>
                <w:szCs w:val="20"/>
              </w:rPr>
              <w:t xml:space="preserve"> Cty</w:t>
            </w:r>
            <w:r w:rsidRPr="00F910E4">
              <w:rPr>
                <w:rFonts w:ascii="Calibri" w:hAnsi="Calibri" w:cs="Calibri"/>
                <w:sz w:val="20"/>
                <w:szCs w:val="20"/>
              </w:rPr>
              <w:t xml:space="preserve"> – MWF hot meals; sending frozen if needed; making extra frozen. Preparing for weather and COVID. Have substitute drivers; including transportation drivers; She and cooks are also trained to drive. No backup caterer. Have central kitchen… that is why having 2 weeks of meals prepared; </w:t>
            </w:r>
            <w:r w:rsidRPr="00C9201F">
              <w:rPr>
                <w:rFonts w:cs="Calibri"/>
                <w:sz w:val="20"/>
                <w:szCs w:val="20"/>
              </w:rPr>
              <w:t>need to look for backup caterer too.</w:t>
            </w:r>
            <w:r w:rsidR="006407DA" w:rsidRPr="00C9201F">
              <w:rPr>
                <w:rFonts w:cs="Calibri"/>
                <w:sz w:val="20"/>
                <w:szCs w:val="20"/>
              </w:rPr>
              <w:t xml:space="preserve"> She has p</w:t>
            </w:r>
            <w:r w:rsidR="0061779A">
              <w:rPr>
                <w:rFonts w:cs="Calibri"/>
                <w:sz w:val="20"/>
                <w:szCs w:val="20"/>
              </w:rPr>
              <w:t>eo</w:t>
            </w:r>
            <w:r w:rsidR="006407DA" w:rsidRPr="00C9201F">
              <w:rPr>
                <w:rFonts w:cs="Calibri"/>
                <w:sz w:val="20"/>
                <w:szCs w:val="20"/>
              </w:rPr>
              <w:t xml:space="preserve">ple trained as her backup. Work from home a lot. Lots of </w:t>
            </w:r>
            <w:r w:rsidR="0061779A">
              <w:rPr>
                <w:rFonts w:cs="Calibri"/>
                <w:sz w:val="20"/>
                <w:szCs w:val="20"/>
              </w:rPr>
              <w:t>cross-</w:t>
            </w:r>
            <w:r w:rsidR="006407DA" w:rsidRPr="00C9201F">
              <w:rPr>
                <w:rFonts w:cs="Calibri"/>
                <w:sz w:val="20"/>
                <w:szCs w:val="20"/>
              </w:rPr>
              <w:t>training.</w:t>
            </w:r>
          </w:p>
          <w:p w14:paraId="2CACC49C" w14:textId="0009FEF6" w:rsidR="00F910E4" w:rsidRPr="00C9201F" w:rsidRDefault="006407DA" w:rsidP="00132E3D">
            <w:pPr>
              <w:pStyle w:val="ListParagraph"/>
              <w:numPr>
                <w:ilvl w:val="0"/>
                <w:numId w:val="11"/>
              </w:numPr>
              <w:rPr>
                <w:rFonts w:eastAsia="Times New Roman" w:cs="Segoe UI"/>
                <w:sz w:val="21"/>
                <w:szCs w:val="21"/>
              </w:rPr>
            </w:pPr>
            <w:r w:rsidRPr="00C9201F">
              <w:rPr>
                <w:rFonts w:cs="Calibri"/>
                <w:sz w:val="20"/>
                <w:szCs w:val="20"/>
              </w:rPr>
              <w:t xml:space="preserve">Chat – in Outagamie – I was told not to allow those from neighboring counties to receive our GNG meals </w:t>
            </w:r>
            <w:r w:rsidRPr="00C9201F">
              <w:rPr>
                <w:rFonts w:eastAsia="Times New Roman" w:cs="Segoe UI"/>
                <w:sz w:val="21"/>
                <w:szCs w:val="21"/>
              </w:rPr>
              <w:t xml:space="preserve">as their counties received their own </w:t>
            </w:r>
            <w:proofErr w:type="spellStart"/>
            <w:r w:rsidRPr="00C9201F">
              <w:rPr>
                <w:rFonts w:eastAsia="Times New Roman" w:cs="Segoe UI"/>
                <w:sz w:val="21"/>
                <w:szCs w:val="21"/>
              </w:rPr>
              <w:t>Covid</w:t>
            </w:r>
            <w:proofErr w:type="spellEnd"/>
            <w:r w:rsidRPr="00C9201F">
              <w:rPr>
                <w:rFonts w:eastAsia="Times New Roman" w:cs="Segoe UI"/>
                <w:sz w:val="21"/>
                <w:szCs w:val="21"/>
              </w:rPr>
              <w:t xml:space="preserve"> money. When I was a meal site manager, I would not hand</w:t>
            </w:r>
            <w:r w:rsidR="0061779A">
              <w:rPr>
                <w:rFonts w:eastAsia="Times New Roman" w:cs="Segoe UI"/>
                <w:sz w:val="21"/>
                <w:szCs w:val="21"/>
              </w:rPr>
              <w:t xml:space="preserve"> </w:t>
            </w:r>
            <w:r w:rsidRPr="00C9201F">
              <w:rPr>
                <w:rFonts w:eastAsia="Times New Roman" w:cs="Segoe UI"/>
                <w:sz w:val="21"/>
                <w:szCs w:val="21"/>
              </w:rPr>
              <w:t xml:space="preserve">out a meal unless a registration form was completed. We had registration forms on hand that I would give to people if needed. I found it very hard to reach people once you give them a meal. </w:t>
            </w:r>
          </w:p>
          <w:p w14:paraId="13D64DCA" w14:textId="1A86C1DE" w:rsidR="00F910E4" w:rsidRPr="00C9201F" w:rsidRDefault="006407DA" w:rsidP="00F910E4">
            <w:pPr>
              <w:pStyle w:val="ListParagraph"/>
              <w:numPr>
                <w:ilvl w:val="0"/>
                <w:numId w:val="11"/>
              </w:numPr>
              <w:rPr>
                <w:rFonts w:eastAsia="Times New Roman" w:cs="Times New Roman"/>
                <w:sz w:val="24"/>
                <w:szCs w:val="24"/>
              </w:rPr>
            </w:pPr>
            <w:r w:rsidRPr="00C9201F">
              <w:rPr>
                <w:rFonts w:cs="Calibri"/>
                <w:sz w:val="20"/>
                <w:szCs w:val="20"/>
              </w:rPr>
              <w:t xml:space="preserve"> Chat – Sara K. </w:t>
            </w:r>
            <w:r w:rsidRPr="00C9201F">
              <w:rPr>
                <w:rFonts w:eastAsia="Times New Roman" w:cs="Segoe UI"/>
                <w:sz w:val="21"/>
                <w:szCs w:val="21"/>
              </w:rPr>
              <w:t xml:space="preserve">Hi Val, some other counties are getting carryout customers from other counties or even states (especially if they are a border county). This is </w:t>
            </w:r>
            <w:proofErr w:type="gramStart"/>
            <w:r w:rsidRPr="00C9201F">
              <w:rPr>
                <w:rFonts w:eastAsia="Times New Roman" w:cs="Segoe UI"/>
                <w:sz w:val="21"/>
                <w:szCs w:val="21"/>
              </w:rPr>
              <w:t>similar to</w:t>
            </w:r>
            <w:proofErr w:type="gramEnd"/>
            <w:r w:rsidRPr="00C9201F">
              <w:rPr>
                <w:rFonts w:eastAsia="Times New Roman" w:cs="Segoe UI"/>
                <w:sz w:val="21"/>
                <w:szCs w:val="21"/>
              </w:rPr>
              <w:t xml:space="preserve"> congregate if you would get participants who reside in other counties where you would have them register in your program and you report in SAMS. Iron County and Juneau come to mind but </w:t>
            </w:r>
            <w:proofErr w:type="gramStart"/>
            <w:r w:rsidRPr="00C9201F">
              <w:rPr>
                <w:rFonts w:eastAsia="Times New Roman" w:cs="Segoe UI"/>
                <w:sz w:val="21"/>
                <w:szCs w:val="21"/>
              </w:rPr>
              <w:t>I’m</w:t>
            </w:r>
            <w:proofErr w:type="gramEnd"/>
            <w:r w:rsidRPr="00C9201F">
              <w:rPr>
                <w:rFonts w:eastAsia="Times New Roman" w:cs="Segoe UI"/>
                <w:sz w:val="21"/>
                <w:szCs w:val="21"/>
              </w:rPr>
              <w:t xml:space="preserve"> sure GWAAR knows of others.</w:t>
            </w:r>
            <w:r w:rsidR="00F910E4" w:rsidRPr="00C9201F">
              <w:rPr>
                <w:rFonts w:eastAsia="Times New Roman" w:cs="Segoe UI"/>
                <w:sz w:val="21"/>
                <w:szCs w:val="21"/>
              </w:rPr>
              <w:t xml:space="preserve"> [2:22 PM] Sara K (Guest) </w:t>
            </w:r>
            <w:r w:rsidR="00F910E4" w:rsidRPr="00F910E4">
              <w:rPr>
                <w:rFonts w:eastAsia="Times New Roman" w:cs="Segoe UI"/>
                <w:sz w:val="21"/>
                <w:szCs w:val="21"/>
              </w:rPr>
              <w:t xml:space="preserve">This is a federal program so you </w:t>
            </w:r>
            <w:proofErr w:type="gramStart"/>
            <w:r w:rsidR="00F910E4" w:rsidRPr="00F910E4">
              <w:rPr>
                <w:rFonts w:eastAsia="Times New Roman" w:cs="Segoe UI"/>
                <w:sz w:val="21"/>
                <w:szCs w:val="21"/>
              </w:rPr>
              <w:t>can’t</w:t>
            </w:r>
            <w:proofErr w:type="gramEnd"/>
            <w:r w:rsidR="00F910E4" w:rsidRPr="00F910E4">
              <w:rPr>
                <w:rFonts w:eastAsia="Times New Roman" w:cs="Segoe UI"/>
                <w:sz w:val="21"/>
                <w:szCs w:val="21"/>
              </w:rPr>
              <w:t xml:space="preserve"> deny meals to eligible participants even if they come from another county (for congregate or carry out). HDM is a little different because it is not necessarily reasonable to drive to another county. Feel free to reach out to me or GWAAR if you want to talk this through!</w:t>
            </w:r>
          </w:p>
          <w:p w14:paraId="49043651" w14:textId="3DF0DFFF" w:rsidR="00F910E4" w:rsidRPr="00F910E4" w:rsidRDefault="00F910E4" w:rsidP="00A32A7E">
            <w:pPr>
              <w:pStyle w:val="ListParagraph"/>
              <w:numPr>
                <w:ilvl w:val="0"/>
                <w:numId w:val="11"/>
              </w:numPr>
              <w:rPr>
                <w:rFonts w:eastAsia="Times New Roman" w:cs="Segoe UI"/>
                <w:sz w:val="21"/>
                <w:szCs w:val="21"/>
              </w:rPr>
            </w:pPr>
            <w:r w:rsidRPr="006E02EF">
              <w:rPr>
                <w:rFonts w:eastAsia="Times New Roman" w:cs="Segoe UI"/>
                <w:b/>
                <w:bCs/>
                <w:sz w:val="21"/>
                <w:szCs w:val="21"/>
              </w:rPr>
              <w:t xml:space="preserve">Heather Beach- Oneida Cty </w:t>
            </w:r>
            <w:r w:rsidRPr="00F910E4">
              <w:rPr>
                <w:rFonts w:eastAsia="Times New Roman" w:cs="Segoe UI"/>
                <w:sz w:val="21"/>
                <w:szCs w:val="21"/>
              </w:rPr>
              <w:t>We have limited catering resources.</w:t>
            </w:r>
          </w:p>
          <w:p w14:paraId="6E9A6EB4" w14:textId="031B78CE" w:rsidR="006407DA" w:rsidRPr="00C9201F" w:rsidRDefault="00F910E4" w:rsidP="003D33FC">
            <w:pPr>
              <w:pStyle w:val="ListParagraph"/>
              <w:numPr>
                <w:ilvl w:val="0"/>
                <w:numId w:val="11"/>
              </w:numPr>
              <w:rPr>
                <w:rFonts w:cs="Calibri"/>
                <w:sz w:val="20"/>
                <w:szCs w:val="20"/>
              </w:rPr>
            </w:pPr>
            <w:r w:rsidRPr="00C9201F">
              <w:rPr>
                <w:rFonts w:cs="Calibri"/>
                <w:sz w:val="20"/>
                <w:szCs w:val="20"/>
              </w:rPr>
              <w:t xml:space="preserve">Things are going well; have had some drivers out but have subs. Frozen meals for b/up. </w:t>
            </w:r>
          </w:p>
          <w:p w14:paraId="6B39F9CD" w14:textId="6EA9FE36" w:rsidR="002D6A40" w:rsidRDefault="002D6A40" w:rsidP="003D33FC">
            <w:pPr>
              <w:pStyle w:val="ListParagraph"/>
              <w:numPr>
                <w:ilvl w:val="0"/>
                <w:numId w:val="11"/>
              </w:numPr>
              <w:rPr>
                <w:rFonts w:ascii="Calibri" w:hAnsi="Calibri" w:cs="Calibri"/>
                <w:sz w:val="20"/>
                <w:szCs w:val="20"/>
              </w:rPr>
            </w:pPr>
            <w:r w:rsidRPr="006E02EF">
              <w:rPr>
                <w:rFonts w:ascii="Calibri" w:hAnsi="Calibri" w:cs="Calibri"/>
                <w:b/>
                <w:bCs/>
                <w:sz w:val="20"/>
                <w:szCs w:val="20"/>
              </w:rPr>
              <w:t>Kristi C. – Portage</w:t>
            </w:r>
            <w:r w:rsidR="006E02EF" w:rsidRPr="006E02EF">
              <w:rPr>
                <w:rFonts w:ascii="Calibri" w:hAnsi="Calibri" w:cs="Calibri"/>
                <w:b/>
                <w:bCs/>
                <w:sz w:val="20"/>
                <w:szCs w:val="20"/>
              </w:rPr>
              <w:t xml:space="preserve"> Cty</w:t>
            </w:r>
            <w:r>
              <w:rPr>
                <w:rFonts w:ascii="Calibri" w:hAnsi="Calibri" w:cs="Calibri"/>
                <w:sz w:val="20"/>
                <w:szCs w:val="20"/>
              </w:rPr>
              <w:t xml:space="preserve"> </w:t>
            </w:r>
            <w:r w:rsidR="00ED789C">
              <w:rPr>
                <w:rFonts w:ascii="Calibri" w:hAnsi="Calibri" w:cs="Calibri"/>
                <w:sz w:val="20"/>
                <w:szCs w:val="20"/>
              </w:rPr>
              <w:t>–</w:t>
            </w:r>
            <w:r>
              <w:rPr>
                <w:rFonts w:ascii="Calibri" w:hAnsi="Calibri" w:cs="Calibri"/>
                <w:sz w:val="20"/>
                <w:szCs w:val="20"/>
              </w:rPr>
              <w:t xml:space="preserve"> </w:t>
            </w:r>
            <w:r w:rsidR="00ED789C">
              <w:rPr>
                <w:rFonts w:ascii="Calibri" w:hAnsi="Calibri" w:cs="Calibri"/>
                <w:sz w:val="20"/>
                <w:szCs w:val="20"/>
              </w:rPr>
              <w:t>B</w:t>
            </w:r>
            <w:r w:rsidR="006E02EF">
              <w:rPr>
                <w:rFonts w:ascii="Calibri" w:hAnsi="Calibri" w:cs="Calibri"/>
                <w:sz w:val="20"/>
                <w:szCs w:val="20"/>
              </w:rPr>
              <w:t>ack-</w:t>
            </w:r>
            <w:r w:rsidR="00ED789C">
              <w:rPr>
                <w:rFonts w:ascii="Calibri" w:hAnsi="Calibri" w:cs="Calibri"/>
                <w:sz w:val="20"/>
                <w:szCs w:val="20"/>
              </w:rPr>
              <w:t>up plan… provided 14 SS meals. Hospital and/or caterer b/</w:t>
            </w:r>
            <w:proofErr w:type="gramStart"/>
            <w:r w:rsidR="00ED789C">
              <w:rPr>
                <w:rFonts w:ascii="Calibri" w:hAnsi="Calibri" w:cs="Calibri"/>
                <w:sz w:val="20"/>
                <w:szCs w:val="20"/>
              </w:rPr>
              <w:t>up..</w:t>
            </w:r>
            <w:proofErr w:type="gramEnd"/>
            <w:r w:rsidR="00ED789C">
              <w:rPr>
                <w:rFonts w:ascii="Calibri" w:hAnsi="Calibri" w:cs="Calibri"/>
                <w:sz w:val="20"/>
                <w:szCs w:val="20"/>
              </w:rPr>
              <w:t xml:space="preserve"> but hospital unable to do it. 3 days of hot, M T TH… offer frozen. Curbside on </w:t>
            </w:r>
            <w:proofErr w:type="gramStart"/>
            <w:r w:rsidR="00ED789C">
              <w:rPr>
                <w:rFonts w:ascii="Calibri" w:hAnsi="Calibri" w:cs="Calibri"/>
                <w:sz w:val="20"/>
                <w:szCs w:val="20"/>
              </w:rPr>
              <w:t>Wed..</w:t>
            </w:r>
            <w:proofErr w:type="gramEnd"/>
            <w:r w:rsidR="00ED789C">
              <w:rPr>
                <w:rFonts w:ascii="Calibri" w:hAnsi="Calibri" w:cs="Calibri"/>
                <w:sz w:val="20"/>
                <w:szCs w:val="20"/>
              </w:rPr>
              <w:t xml:space="preserve"> about 10 meals… 40-60</w:t>
            </w:r>
            <w:r w:rsidR="000D5B97">
              <w:rPr>
                <w:rFonts w:ascii="Calibri" w:hAnsi="Calibri" w:cs="Calibri"/>
                <w:sz w:val="20"/>
                <w:szCs w:val="20"/>
              </w:rPr>
              <w:t xml:space="preserve"> meals </w:t>
            </w:r>
            <w:proofErr w:type="gramStart"/>
            <w:r w:rsidR="000D5B97">
              <w:rPr>
                <w:rFonts w:ascii="Calibri" w:hAnsi="Calibri" w:cs="Calibri"/>
                <w:sz w:val="20"/>
                <w:szCs w:val="20"/>
              </w:rPr>
              <w:t xml:space="preserve">on </w:t>
            </w:r>
            <w:r w:rsidR="00ED789C">
              <w:rPr>
                <w:rFonts w:ascii="Calibri" w:hAnsi="Calibri" w:cs="Calibri"/>
                <w:sz w:val="20"/>
                <w:szCs w:val="20"/>
              </w:rPr>
              <w:t xml:space="preserve"> special</w:t>
            </w:r>
            <w:proofErr w:type="gramEnd"/>
            <w:r w:rsidR="00ED789C">
              <w:rPr>
                <w:rFonts w:ascii="Calibri" w:hAnsi="Calibri" w:cs="Calibri"/>
                <w:sz w:val="20"/>
                <w:szCs w:val="20"/>
              </w:rPr>
              <w:t xml:space="preserve"> event d</w:t>
            </w:r>
            <w:r w:rsidR="000D5B97">
              <w:rPr>
                <w:rFonts w:ascii="Calibri" w:hAnsi="Calibri" w:cs="Calibri"/>
                <w:sz w:val="20"/>
                <w:szCs w:val="20"/>
              </w:rPr>
              <w:t>ays</w:t>
            </w:r>
            <w:r w:rsidR="00ED789C">
              <w:rPr>
                <w:rFonts w:ascii="Calibri" w:hAnsi="Calibri" w:cs="Calibri"/>
                <w:sz w:val="20"/>
                <w:szCs w:val="20"/>
              </w:rPr>
              <w:t>.</w:t>
            </w:r>
            <w:r w:rsidR="001019CD">
              <w:rPr>
                <w:rFonts w:ascii="Calibri" w:hAnsi="Calibri" w:cs="Calibri"/>
                <w:sz w:val="20"/>
                <w:szCs w:val="20"/>
              </w:rPr>
              <w:t xml:space="preserve"> </w:t>
            </w:r>
            <w:proofErr w:type="gramStart"/>
            <w:r w:rsidR="001019CD">
              <w:rPr>
                <w:rFonts w:ascii="Calibri" w:hAnsi="Calibri" w:cs="Calibri"/>
                <w:sz w:val="20"/>
                <w:szCs w:val="20"/>
              </w:rPr>
              <w:t>Also</w:t>
            </w:r>
            <w:proofErr w:type="gramEnd"/>
            <w:r w:rsidR="001019CD">
              <w:rPr>
                <w:rFonts w:ascii="Calibri" w:hAnsi="Calibri" w:cs="Calibri"/>
                <w:sz w:val="20"/>
                <w:szCs w:val="20"/>
              </w:rPr>
              <w:t xml:space="preserve"> can pick up frozen meals.</w:t>
            </w:r>
            <w:r w:rsidR="00ED789C">
              <w:rPr>
                <w:rFonts w:ascii="Calibri" w:hAnsi="Calibri" w:cs="Calibri"/>
                <w:sz w:val="20"/>
                <w:szCs w:val="20"/>
              </w:rPr>
              <w:t xml:space="preserve"> Doing Thanksgiving and Christmas meals. Not sure if they do in cold weather. </w:t>
            </w:r>
          </w:p>
          <w:p w14:paraId="5E4B4F89" w14:textId="1191E19D" w:rsidR="001019CD" w:rsidRPr="00BF2852" w:rsidRDefault="001019CD" w:rsidP="003D33FC">
            <w:pPr>
              <w:pStyle w:val="ListParagraph"/>
              <w:numPr>
                <w:ilvl w:val="0"/>
                <w:numId w:val="11"/>
              </w:numPr>
              <w:rPr>
                <w:rFonts w:ascii="Calibri" w:hAnsi="Calibri" w:cs="Calibri"/>
                <w:sz w:val="20"/>
                <w:szCs w:val="20"/>
              </w:rPr>
            </w:pPr>
            <w:r w:rsidRPr="006E02EF">
              <w:rPr>
                <w:rFonts w:ascii="Calibri" w:hAnsi="Calibri" w:cs="Calibri"/>
                <w:b/>
                <w:bCs/>
                <w:sz w:val="20"/>
                <w:szCs w:val="20"/>
              </w:rPr>
              <w:t xml:space="preserve">Waupaca </w:t>
            </w:r>
            <w:r w:rsidR="006A7A98">
              <w:rPr>
                <w:rFonts w:ascii="Calibri" w:hAnsi="Calibri" w:cs="Calibri"/>
                <w:b/>
                <w:bCs/>
                <w:sz w:val="20"/>
                <w:szCs w:val="20"/>
              </w:rPr>
              <w:t xml:space="preserve">– </w:t>
            </w:r>
            <w:r w:rsidR="006A7A98" w:rsidRPr="00BF2852">
              <w:rPr>
                <w:rFonts w:ascii="Calibri" w:hAnsi="Calibri" w:cs="Calibri"/>
                <w:sz w:val="20"/>
                <w:szCs w:val="20"/>
              </w:rPr>
              <w:t xml:space="preserve">Waupaca County is working from an A/B model of staffing. They have staff that is not in the same place at the same time. The reason they did this if someone tests positive that does not bring down all the site managers for the program. They have caterers who </w:t>
            </w:r>
            <w:proofErr w:type="gramStart"/>
            <w:r w:rsidR="006A7A98" w:rsidRPr="00BF2852">
              <w:rPr>
                <w:rFonts w:ascii="Calibri" w:hAnsi="Calibri" w:cs="Calibri"/>
                <w:sz w:val="20"/>
                <w:szCs w:val="20"/>
              </w:rPr>
              <w:t>are able to</w:t>
            </w:r>
            <w:proofErr w:type="gramEnd"/>
            <w:r w:rsidR="006A7A98" w:rsidRPr="00BF2852">
              <w:rPr>
                <w:rFonts w:ascii="Calibri" w:hAnsi="Calibri" w:cs="Calibri"/>
                <w:sz w:val="20"/>
                <w:szCs w:val="20"/>
              </w:rPr>
              <w:t xml:space="preserve"> set up package meals if needed. Waupaca Co has also </w:t>
            </w:r>
            <w:r w:rsidR="00BF2852" w:rsidRPr="00BF2852">
              <w:rPr>
                <w:rFonts w:ascii="Calibri" w:hAnsi="Calibri" w:cs="Calibri"/>
                <w:sz w:val="20"/>
                <w:szCs w:val="20"/>
              </w:rPr>
              <w:t>provided participants with 5 days of shelf stable meals.</w:t>
            </w:r>
          </w:p>
          <w:p w14:paraId="2488F138" w14:textId="7D547462" w:rsidR="00BF2852" w:rsidRPr="00BF2852" w:rsidRDefault="00BF2852" w:rsidP="003D33FC">
            <w:pPr>
              <w:pStyle w:val="ListParagraph"/>
              <w:numPr>
                <w:ilvl w:val="0"/>
                <w:numId w:val="11"/>
              </w:numPr>
              <w:rPr>
                <w:rFonts w:ascii="Calibri" w:hAnsi="Calibri" w:cs="Calibri"/>
                <w:b/>
                <w:bCs/>
                <w:sz w:val="20"/>
                <w:szCs w:val="20"/>
              </w:rPr>
            </w:pPr>
            <w:r w:rsidRPr="00BF2852">
              <w:rPr>
                <w:rFonts w:ascii="Calibri" w:hAnsi="Calibri" w:cs="Calibri"/>
                <w:b/>
                <w:bCs/>
                <w:sz w:val="20"/>
                <w:szCs w:val="20"/>
              </w:rPr>
              <w:t>Shaw</w:t>
            </w:r>
            <w:r>
              <w:rPr>
                <w:rFonts w:ascii="Calibri" w:hAnsi="Calibri" w:cs="Calibri"/>
                <w:b/>
                <w:bCs/>
                <w:sz w:val="20"/>
                <w:szCs w:val="20"/>
              </w:rPr>
              <w:t>a</w:t>
            </w:r>
            <w:r w:rsidRPr="00BF2852">
              <w:rPr>
                <w:rFonts w:ascii="Calibri" w:hAnsi="Calibri" w:cs="Calibri"/>
                <w:b/>
                <w:bCs/>
                <w:sz w:val="20"/>
                <w:szCs w:val="20"/>
              </w:rPr>
              <w:t>no Co</w:t>
            </w:r>
            <w:proofErr w:type="gramStart"/>
            <w:r w:rsidRPr="00BF2852">
              <w:rPr>
                <w:rFonts w:ascii="Calibri" w:hAnsi="Calibri" w:cs="Calibri"/>
                <w:b/>
                <w:bCs/>
                <w:sz w:val="20"/>
                <w:szCs w:val="20"/>
              </w:rPr>
              <w:t>-</w:t>
            </w:r>
            <w:r>
              <w:rPr>
                <w:rFonts w:ascii="Calibri" w:hAnsi="Calibri" w:cs="Calibri"/>
                <w:b/>
                <w:bCs/>
                <w:sz w:val="20"/>
                <w:szCs w:val="20"/>
              </w:rPr>
              <w:t xml:space="preserve">  </w:t>
            </w:r>
            <w:r w:rsidRPr="000D5B97">
              <w:rPr>
                <w:rFonts w:ascii="Calibri" w:hAnsi="Calibri" w:cs="Calibri"/>
                <w:sz w:val="20"/>
                <w:szCs w:val="20"/>
              </w:rPr>
              <w:t>The</w:t>
            </w:r>
            <w:proofErr w:type="gramEnd"/>
            <w:r w:rsidRPr="000D5B97">
              <w:rPr>
                <w:rFonts w:ascii="Calibri" w:hAnsi="Calibri" w:cs="Calibri"/>
                <w:sz w:val="20"/>
                <w:szCs w:val="20"/>
              </w:rPr>
              <w:t xml:space="preserve"> caterer has lined up other trained </w:t>
            </w:r>
            <w:r w:rsidR="000D5B97" w:rsidRPr="000D5B97">
              <w:rPr>
                <w:rFonts w:ascii="Calibri" w:hAnsi="Calibri" w:cs="Calibri"/>
                <w:sz w:val="20"/>
                <w:szCs w:val="20"/>
              </w:rPr>
              <w:t>induvial</w:t>
            </w:r>
            <w:r w:rsidRPr="000D5B97">
              <w:rPr>
                <w:rFonts w:ascii="Calibri" w:hAnsi="Calibri" w:cs="Calibri"/>
                <w:sz w:val="20"/>
                <w:szCs w:val="20"/>
              </w:rPr>
              <w:t xml:space="preserve"> to cook if the current cooks are </w:t>
            </w:r>
            <w:r w:rsidR="000D5B97" w:rsidRPr="000D5B97">
              <w:rPr>
                <w:rFonts w:ascii="Calibri" w:hAnsi="Calibri" w:cs="Calibri"/>
                <w:sz w:val="20"/>
                <w:szCs w:val="20"/>
              </w:rPr>
              <w:t>quarantined</w:t>
            </w:r>
            <w:r w:rsidRPr="000D5B97">
              <w:rPr>
                <w:rFonts w:ascii="Calibri" w:hAnsi="Calibri" w:cs="Calibri"/>
                <w:sz w:val="20"/>
                <w:szCs w:val="20"/>
              </w:rPr>
              <w:t xml:space="preserve">. In the event the facility is </w:t>
            </w:r>
            <w:r w:rsidR="000D5B97" w:rsidRPr="000D5B97">
              <w:rPr>
                <w:rFonts w:ascii="Calibri" w:hAnsi="Calibri" w:cs="Calibri"/>
                <w:sz w:val="20"/>
                <w:szCs w:val="20"/>
              </w:rPr>
              <w:t>quarantined,</w:t>
            </w:r>
            <w:r w:rsidRPr="000D5B97">
              <w:rPr>
                <w:rFonts w:ascii="Calibri" w:hAnsi="Calibri" w:cs="Calibri"/>
                <w:sz w:val="20"/>
                <w:szCs w:val="20"/>
              </w:rPr>
              <w:t xml:space="preserve"> the caterer has another facility lined up. </w:t>
            </w:r>
            <w:r w:rsidR="000D5B97" w:rsidRPr="000D5B97">
              <w:rPr>
                <w:rFonts w:ascii="Calibri" w:hAnsi="Calibri" w:cs="Calibri"/>
                <w:sz w:val="20"/>
                <w:szCs w:val="20"/>
              </w:rPr>
              <w:t>The AU also has used local restaurants and grocery stores for meals if needed in the past. There are substitute drivers on staff and the DHS has agreed to allow staff to drive if needed.</w:t>
            </w:r>
          </w:p>
          <w:p w14:paraId="6142337C" w14:textId="43BE0552" w:rsidR="003D33FC" w:rsidRDefault="003D33FC" w:rsidP="003D33FC">
            <w:pPr>
              <w:rPr>
                <w:rFonts w:ascii="Calibri" w:hAnsi="Calibri" w:cs="Calibri"/>
                <w:sz w:val="20"/>
                <w:szCs w:val="20"/>
              </w:rPr>
            </w:pPr>
          </w:p>
          <w:p w14:paraId="4C69BF51" w14:textId="5583FD4A" w:rsidR="003D33FC" w:rsidRPr="0061779A" w:rsidRDefault="003D33FC" w:rsidP="00A70323">
            <w:pPr>
              <w:rPr>
                <w:rFonts w:ascii="Calibri" w:hAnsi="Calibri" w:cs="Calibri"/>
                <w:sz w:val="20"/>
                <w:szCs w:val="20"/>
              </w:rPr>
            </w:pPr>
          </w:p>
        </w:tc>
        <w:tc>
          <w:tcPr>
            <w:tcW w:w="744" w:type="pct"/>
            <w:tcBorders>
              <w:top w:val="single" w:sz="4" w:space="0" w:color="auto"/>
              <w:bottom w:val="single" w:sz="4" w:space="0" w:color="auto"/>
            </w:tcBorders>
            <w:vAlign w:val="center"/>
          </w:tcPr>
          <w:p w14:paraId="6B8A4520" w14:textId="79C631C9" w:rsidR="00256157" w:rsidRPr="0045785C" w:rsidRDefault="00256157" w:rsidP="003D33FC">
            <w:pPr>
              <w:rPr>
                <w:rFonts w:ascii="Segoe UI" w:hAnsi="Segoe UI" w:cs="Segoe UI"/>
                <w:color w:val="252424"/>
                <w:sz w:val="20"/>
                <w:szCs w:val="20"/>
              </w:rPr>
            </w:pPr>
          </w:p>
          <w:p w14:paraId="50A6D4AE" w14:textId="77777777" w:rsidR="0081144B" w:rsidRPr="0045785C" w:rsidRDefault="0081144B" w:rsidP="008819FF">
            <w:pPr>
              <w:rPr>
                <w:rFonts w:ascii="Calibri" w:hAnsi="Calibri" w:cs="Calibri"/>
                <w:sz w:val="20"/>
                <w:szCs w:val="20"/>
              </w:rPr>
            </w:pPr>
          </w:p>
          <w:p w14:paraId="34EF5A55" w14:textId="0D35AE0A" w:rsidR="0081144B" w:rsidRPr="0045785C" w:rsidRDefault="00256157" w:rsidP="008819FF">
            <w:pPr>
              <w:rPr>
                <w:rFonts w:ascii="Calibri" w:hAnsi="Calibri" w:cs="Calibri"/>
                <w:b/>
                <w:bCs/>
                <w:sz w:val="20"/>
                <w:szCs w:val="20"/>
              </w:rPr>
            </w:pPr>
            <w:r w:rsidRPr="0045785C">
              <w:rPr>
                <w:rFonts w:ascii="Calibri" w:hAnsi="Calibri" w:cs="Calibri"/>
                <w:b/>
                <w:bCs/>
                <w:sz w:val="20"/>
                <w:szCs w:val="20"/>
              </w:rPr>
              <w:t>11/13</w:t>
            </w:r>
            <w:r w:rsidR="0081144B" w:rsidRPr="0045785C">
              <w:rPr>
                <w:rFonts w:ascii="Calibri" w:hAnsi="Calibri" w:cs="Calibri"/>
                <w:b/>
                <w:bCs/>
                <w:sz w:val="20"/>
                <w:szCs w:val="20"/>
              </w:rPr>
              <w:t xml:space="preserve"> </w:t>
            </w:r>
            <w:r w:rsidRPr="0045785C">
              <w:rPr>
                <w:rFonts w:ascii="Calibri" w:hAnsi="Calibri" w:cs="Calibri"/>
                <w:b/>
                <w:bCs/>
                <w:sz w:val="20"/>
                <w:szCs w:val="20"/>
              </w:rPr>
              <w:t>Nutrition</w:t>
            </w:r>
            <w:r w:rsidR="0081144B" w:rsidRPr="0045785C">
              <w:rPr>
                <w:rFonts w:ascii="Calibri" w:hAnsi="Calibri" w:cs="Calibri"/>
                <w:b/>
                <w:bCs/>
                <w:sz w:val="20"/>
                <w:szCs w:val="20"/>
              </w:rPr>
              <w:t xml:space="preserve"> Peer Sharing Call Information</w:t>
            </w:r>
            <w:r w:rsidRPr="0045785C">
              <w:rPr>
                <w:rFonts w:ascii="Calibri" w:hAnsi="Calibri" w:cs="Calibri"/>
                <w:b/>
                <w:bCs/>
                <w:sz w:val="20"/>
                <w:szCs w:val="20"/>
              </w:rPr>
              <w:t xml:space="preserve"> (Jean’s Region)</w:t>
            </w:r>
          </w:p>
          <w:p w14:paraId="3F69C169" w14:textId="77777777" w:rsidR="00256157" w:rsidRPr="0045785C" w:rsidRDefault="0007767B" w:rsidP="00256157">
            <w:pPr>
              <w:rPr>
                <w:rFonts w:ascii="Segoe UI" w:hAnsi="Segoe UI" w:cs="Segoe UI"/>
                <w:color w:val="252424"/>
                <w:sz w:val="20"/>
                <w:szCs w:val="20"/>
              </w:rPr>
            </w:pPr>
            <w:hyperlink r:id="rId9" w:tgtFrame="_blank" w:history="1">
              <w:r w:rsidR="00256157" w:rsidRPr="0045785C">
                <w:rPr>
                  <w:rStyle w:val="Hyperlink"/>
                  <w:rFonts w:ascii="Segoe UI Semibold" w:hAnsi="Segoe UI Semibold" w:cs="Segoe UI Semibold"/>
                  <w:color w:val="6264A7"/>
                  <w:sz w:val="20"/>
                  <w:szCs w:val="20"/>
                </w:rPr>
                <w:t>Join Microsoft Teams Meeting</w:t>
              </w:r>
            </w:hyperlink>
            <w:r w:rsidR="00256157" w:rsidRPr="0045785C">
              <w:rPr>
                <w:rFonts w:ascii="Segoe UI" w:hAnsi="Segoe UI" w:cs="Segoe UI"/>
                <w:color w:val="252424"/>
                <w:sz w:val="20"/>
                <w:szCs w:val="20"/>
              </w:rPr>
              <w:t xml:space="preserve"> </w:t>
            </w:r>
          </w:p>
          <w:p w14:paraId="572DA858" w14:textId="77777777" w:rsidR="00256157" w:rsidRPr="0045785C" w:rsidRDefault="0007767B" w:rsidP="00256157">
            <w:pPr>
              <w:rPr>
                <w:rFonts w:ascii="Segoe UI" w:hAnsi="Segoe UI" w:cs="Segoe UI"/>
                <w:color w:val="252424"/>
                <w:sz w:val="20"/>
                <w:szCs w:val="20"/>
              </w:rPr>
            </w:pPr>
            <w:hyperlink r:id="rId10" w:anchor=" " w:tgtFrame="_blank" w:history="1">
              <w:r w:rsidR="00256157" w:rsidRPr="0045785C">
                <w:rPr>
                  <w:rStyle w:val="Hyperlink"/>
                  <w:rFonts w:ascii="Segoe UI" w:hAnsi="Segoe UI" w:cs="Segoe UI"/>
                  <w:color w:val="6264A7"/>
                  <w:sz w:val="20"/>
                  <w:szCs w:val="20"/>
                </w:rPr>
                <w:t>+1 608-338-1382</w:t>
              </w:r>
            </w:hyperlink>
            <w:r w:rsidR="00256157" w:rsidRPr="0045785C">
              <w:rPr>
                <w:rFonts w:ascii="Segoe UI" w:hAnsi="Segoe UI" w:cs="Segoe UI"/>
                <w:color w:val="252424"/>
                <w:sz w:val="20"/>
                <w:szCs w:val="20"/>
              </w:rPr>
              <w:t xml:space="preserve">   United States, Madison (Toll) </w:t>
            </w:r>
          </w:p>
          <w:p w14:paraId="0DA01196" w14:textId="77777777" w:rsidR="00256157" w:rsidRPr="0045785C" w:rsidRDefault="00256157" w:rsidP="00256157">
            <w:pPr>
              <w:rPr>
                <w:rFonts w:ascii="Segoe UI" w:hAnsi="Segoe UI" w:cs="Segoe UI"/>
                <w:color w:val="252424"/>
                <w:sz w:val="20"/>
                <w:szCs w:val="20"/>
              </w:rPr>
            </w:pPr>
            <w:r w:rsidRPr="0045785C">
              <w:rPr>
                <w:rFonts w:ascii="Segoe UI" w:hAnsi="Segoe UI" w:cs="Segoe UI"/>
                <w:color w:val="252424"/>
                <w:sz w:val="20"/>
                <w:szCs w:val="20"/>
              </w:rPr>
              <w:t xml:space="preserve">Conference ID: 475 093 689# </w:t>
            </w:r>
          </w:p>
          <w:p w14:paraId="0D799812" w14:textId="77777777" w:rsidR="0081144B" w:rsidRPr="0045785C" w:rsidRDefault="0081144B" w:rsidP="00256157">
            <w:pPr>
              <w:rPr>
                <w:rFonts w:ascii="Calibri" w:hAnsi="Calibri" w:cs="Calibri"/>
                <w:sz w:val="20"/>
                <w:szCs w:val="20"/>
              </w:rPr>
            </w:pPr>
          </w:p>
          <w:p w14:paraId="0FDD6810" w14:textId="63FA1EB9" w:rsidR="00990BC0" w:rsidRPr="0045785C" w:rsidRDefault="00990BC0" w:rsidP="00256157">
            <w:pPr>
              <w:rPr>
                <w:rFonts w:ascii="Calibri" w:hAnsi="Calibri" w:cs="Calibri"/>
                <w:sz w:val="20"/>
                <w:szCs w:val="20"/>
              </w:rPr>
            </w:pPr>
          </w:p>
        </w:tc>
      </w:tr>
      <w:tr w:rsidR="00232A24" w:rsidRPr="00657A5B" w14:paraId="60037808" w14:textId="77777777" w:rsidTr="00A70323">
        <w:trPr>
          <w:trHeight w:val="323"/>
        </w:trPr>
        <w:tc>
          <w:tcPr>
            <w:tcW w:w="243" w:type="pct"/>
            <w:tcBorders>
              <w:top w:val="single" w:sz="4" w:space="0" w:color="auto"/>
              <w:bottom w:val="single" w:sz="4" w:space="0" w:color="auto"/>
            </w:tcBorders>
            <w:vAlign w:val="center"/>
          </w:tcPr>
          <w:p w14:paraId="51034ADF" w14:textId="77777777" w:rsidR="00232A24" w:rsidRPr="00657A5B" w:rsidRDefault="00232A24" w:rsidP="001D6AE3">
            <w:pPr>
              <w:rPr>
                <w:rFonts w:ascii="Calibri" w:hAnsi="Calibri" w:cs="Calibri"/>
                <w:sz w:val="20"/>
                <w:szCs w:val="20"/>
              </w:rPr>
            </w:pPr>
            <w:bookmarkStart w:id="0" w:name="_Hlk37927723"/>
          </w:p>
        </w:tc>
        <w:tc>
          <w:tcPr>
            <w:tcW w:w="663" w:type="pct"/>
            <w:tcBorders>
              <w:top w:val="single" w:sz="4" w:space="0" w:color="auto"/>
              <w:bottom w:val="single" w:sz="4" w:space="0" w:color="auto"/>
            </w:tcBorders>
            <w:vAlign w:val="center"/>
          </w:tcPr>
          <w:p w14:paraId="065C3671" w14:textId="468C689E" w:rsidR="00232A24" w:rsidRDefault="00232A24" w:rsidP="001D6AE3">
            <w:pPr>
              <w:rPr>
                <w:rFonts w:ascii="Calibri" w:hAnsi="Calibri" w:cs="Calibri"/>
                <w:b/>
                <w:bCs/>
                <w:sz w:val="20"/>
                <w:szCs w:val="20"/>
              </w:rPr>
            </w:pPr>
            <w:r>
              <w:rPr>
                <w:rFonts w:ascii="Calibri" w:hAnsi="Calibri" w:cs="Calibri"/>
                <w:b/>
                <w:bCs/>
                <w:sz w:val="20"/>
                <w:szCs w:val="20"/>
              </w:rPr>
              <w:t xml:space="preserve">Closing </w:t>
            </w:r>
          </w:p>
        </w:tc>
        <w:tc>
          <w:tcPr>
            <w:tcW w:w="3350" w:type="pct"/>
            <w:tcBorders>
              <w:top w:val="single" w:sz="4" w:space="0" w:color="auto"/>
              <w:bottom w:val="single" w:sz="4" w:space="0" w:color="auto"/>
            </w:tcBorders>
            <w:vAlign w:val="center"/>
          </w:tcPr>
          <w:p w14:paraId="1AA12FF8" w14:textId="15F231F5" w:rsidR="00232A24" w:rsidRPr="00256157" w:rsidRDefault="00232A24" w:rsidP="00256157">
            <w:pPr>
              <w:rPr>
                <w:rFonts w:ascii="Calibri" w:hAnsi="Calibri" w:cs="Calibri"/>
                <w:sz w:val="20"/>
                <w:szCs w:val="20"/>
              </w:rPr>
            </w:pPr>
            <w:r w:rsidRPr="00256157">
              <w:rPr>
                <w:rFonts w:ascii="Calibri" w:hAnsi="Calibri" w:cs="Calibri"/>
                <w:sz w:val="20"/>
                <w:szCs w:val="20"/>
              </w:rPr>
              <w:t xml:space="preserve">Sara and GWAAR staff thanked everyone for sharing their amazing work and for all you have been doing during these challenging times. </w:t>
            </w:r>
            <w:r w:rsidR="0045785C">
              <w:rPr>
                <w:rFonts w:ascii="Calibri" w:hAnsi="Calibri" w:cs="Calibri"/>
                <w:sz w:val="20"/>
                <w:szCs w:val="20"/>
              </w:rPr>
              <w:t>Please let us know if you have any changes or closures. Thank you!</w:t>
            </w:r>
          </w:p>
        </w:tc>
        <w:tc>
          <w:tcPr>
            <w:tcW w:w="744" w:type="pct"/>
            <w:tcBorders>
              <w:top w:val="single" w:sz="4" w:space="0" w:color="auto"/>
              <w:bottom w:val="single" w:sz="4" w:space="0" w:color="auto"/>
            </w:tcBorders>
            <w:vAlign w:val="center"/>
          </w:tcPr>
          <w:p w14:paraId="34BA094C" w14:textId="77777777" w:rsidR="00232A24" w:rsidRPr="001D6AE3" w:rsidRDefault="00232A24" w:rsidP="00720E7A">
            <w:pPr>
              <w:ind w:left="770"/>
              <w:rPr>
                <w:rFonts w:ascii="Calibri" w:hAnsi="Calibri" w:cs="Calibri"/>
                <w:b/>
                <w:bCs/>
                <w:sz w:val="20"/>
                <w:szCs w:val="20"/>
              </w:rPr>
            </w:pPr>
          </w:p>
        </w:tc>
      </w:tr>
      <w:bookmarkEnd w:id="0"/>
    </w:tbl>
    <w:p w14:paraId="188EAD3E" w14:textId="179AA6EC" w:rsidR="000E05BB" w:rsidRPr="00232A24" w:rsidRDefault="000E05BB" w:rsidP="00232A24">
      <w:pPr>
        <w:spacing w:after="0" w:line="240" w:lineRule="auto"/>
        <w:rPr>
          <w:rFonts w:ascii="Calibri" w:hAnsi="Calibri" w:cs="Calibri"/>
          <w:bCs/>
          <w:sz w:val="20"/>
          <w:szCs w:val="20"/>
        </w:rPr>
      </w:pPr>
    </w:p>
    <w:sectPr w:rsidR="000E05BB" w:rsidRPr="00232A24" w:rsidSect="00B638F0">
      <w:headerReference w:type="default" r:id="rId11"/>
      <w:footerReference w:type="default" r:id="rId12"/>
      <w:pgSz w:w="15840" w:h="12240" w:orient="landscape" w:code="1"/>
      <w:pgMar w:top="108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114208" w14:textId="77777777" w:rsidR="0007767B" w:rsidRDefault="0007767B" w:rsidP="00B638F0">
      <w:pPr>
        <w:spacing w:after="0" w:line="240" w:lineRule="auto"/>
      </w:pPr>
      <w:r>
        <w:separator/>
      </w:r>
    </w:p>
  </w:endnote>
  <w:endnote w:type="continuationSeparator" w:id="0">
    <w:p w14:paraId="15C39391" w14:textId="77777777" w:rsidR="0007767B" w:rsidRDefault="0007767B" w:rsidP="00B63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2624C" w14:textId="77777777" w:rsidR="00792075" w:rsidRPr="00AF29FF" w:rsidRDefault="00792075" w:rsidP="00994947">
    <w:pPr>
      <w:pStyle w:val="Footer"/>
      <w:tabs>
        <w:tab w:val="clear" w:pos="9360"/>
        <w:tab w:val="right" w:pos="14400"/>
      </w:tabs>
      <w:jc w:val="right"/>
      <w:rPr>
        <w:rFonts w:ascii="Arial Narrow" w:hAnsi="Arial Narrow"/>
        <w:noProof/>
        <w:sz w:val="18"/>
        <w:szCs w:val="18"/>
      </w:rPr>
    </w:pPr>
    <w:r>
      <w:rPr>
        <w:noProof/>
        <w:color w:val="4F81BD" w:themeColor="accent1"/>
      </w:rPr>
      <mc:AlternateContent>
        <mc:Choice Requires="wps">
          <w:drawing>
            <wp:anchor distT="91440" distB="91440" distL="114300" distR="114300" simplePos="0" relativeHeight="251658240" behindDoc="1" locked="0" layoutInCell="1" allowOverlap="1" wp14:anchorId="05BB6369" wp14:editId="00E15F0F">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637088F" id="Rectangle 58" o:spid="_x0000_s1026" style="position:absolute;margin-left:0;margin-top:0;width:468pt;height:2.85pt;z-index:-25165824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r w:rsidRPr="00AF29FF">
      <w:rPr>
        <w:rFonts w:ascii="Arial Narrow" w:hAnsi="Arial Narrow"/>
        <w:noProof/>
        <w:sz w:val="18"/>
        <w:szCs w:val="18"/>
      </w:rPr>
      <w:t xml:space="preserve">Page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PAGE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r w:rsidRPr="00AF29FF">
      <w:rPr>
        <w:rFonts w:ascii="Arial Narrow" w:hAnsi="Arial Narrow"/>
        <w:noProof/>
        <w:sz w:val="18"/>
        <w:szCs w:val="18"/>
      </w:rPr>
      <w:t xml:space="preserve"> of </w:t>
    </w:r>
    <w:r w:rsidRPr="00AF29FF">
      <w:rPr>
        <w:rFonts w:ascii="Arial Narrow" w:hAnsi="Arial Narrow"/>
        <w:noProof/>
        <w:sz w:val="18"/>
        <w:szCs w:val="18"/>
      </w:rPr>
      <w:fldChar w:fldCharType="begin"/>
    </w:r>
    <w:r w:rsidRPr="00AF29FF">
      <w:rPr>
        <w:rFonts w:ascii="Arial Narrow" w:hAnsi="Arial Narrow"/>
        <w:noProof/>
        <w:sz w:val="18"/>
        <w:szCs w:val="18"/>
      </w:rPr>
      <w:instrText xml:space="preserve"> NUMPAGES  \* Arabic  \* MERGEFORMAT </w:instrText>
    </w:r>
    <w:r w:rsidRPr="00AF29FF">
      <w:rPr>
        <w:rFonts w:ascii="Arial Narrow" w:hAnsi="Arial Narrow"/>
        <w:noProof/>
        <w:sz w:val="18"/>
        <w:szCs w:val="18"/>
      </w:rPr>
      <w:fldChar w:fldCharType="separate"/>
    </w:r>
    <w:r w:rsidR="0001379B">
      <w:rPr>
        <w:rFonts w:ascii="Arial Narrow" w:hAnsi="Arial Narrow"/>
        <w:noProof/>
        <w:sz w:val="18"/>
        <w:szCs w:val="18"/>
      </w:rPr>
      <w:t>1</w:t>
    </w:r>
    <w:r w:rsidRPr="00AF29FF">
      <w:rPr>
        <w:rFonts w:ascii="Arial Narrow" w:hAnsi="Arial Narrow"/>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789BA" w14:textId="77777777" w:rsidR="0007767B" w:rsidRDefault="0007767B" w:rsidP="00B638F0">
      <w:pPr>
        <w:spacing w:after="0" w:line="240" w:lineRule="auto"/>
      </w:pPr>
      <w:r>
        <w:separator/>
      </w:r>
    </w:p>
  </w:footnote>
  <w:footnote w:type="continuationSeparator" w:id="0">
    <w:p w14:paraId="4E26CCFA" w14:textId="77777777" w:rsidR="0007767B" w:rsidRDefault="0007767B" w:rsidP="00B638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08"/>
      <w:gridCol w:w="7110"/>
      <w:gridCol w:w="3960"/>
    </w:tblGrid>
    <w:tr w:rsidR="00792075" w14:paraId="1559F7AE" w14:textId="77777777" w:rsidTr="00362725">
      <w:tc>
        <w:tcPr>
          <w:tcW w:w="3708" w:type="dxa"/>
          <w:shd w:val="clear" w:color="auto" w:fill="FFFFFF" w:themeFill="background1"/>
          <w:vAlign w:val="center"/>
        </w:tcPr>
        <w:p w14:paraId="0C728563" w14:textId="77777777" w:rsidR="00792075" w:rsidRDefault="005E7BDE" w:rsidP="00362725">
          <w:pPr>
            <w:pStyle w:val="Header"/>
          </w:pPr>
          <w:r>
            <w:rPr>
              <w:noProof/>
            </w:rPr>
            <w:drawing>
              <wp:inline distT="0" distB="0" distL="0" distR="0" wp14:anchorId="18B09D39" wp14:editId="4A8C5C3D">
                <wp:extent cx="1253490" cy="548478"/>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5687" cy="562566"/>
                        </a:xfrm>
                        <a:prstGeom prst="rect">
                          <a:avLst/>
                        </a:prstGeom>
                        <a:noFill/>
                      </pic:spPr>
                    </pic:pic>
                  </a:graphicData>
                </a:graphic>
              </wp:inline>
            </w:drawing>
          </w:r>
        </w:p>
      </w:tc>
      <w:tc>
        <w:tcPr>
          <w:tcW w:w="7110" w:type="dxa"/>
          <w:shd w:val="clear" w:color="auto" w:fill="FFFFFF" w:themeFill="background1"/>
          <w:vAlign w:val="center"/>
        </w:tcPr>
        <w:p w14:paraId="2073DA71" w14:textId="77777777" w:rsidR="00792075" w:rsidRDefault="004211F1" w:rsidP="00983757">
          <w:pPr>
            <w:pStyle w:val="Header"/>
            <w:jc w:val="center"/>
            <w:rPr>
              <w:rFonts w:ascii="Arial Narrow" w:hAnsi="Arial Narrow"/>
              <w:sz w:val="28"/>
              <w:szCs w:val="28"/>
            </w:rPr>
          </w:pPr>
          <w:r>
            <w:rPr>
              <w:rFonts w:ascii="Arial Narrow" w:hAnsi="Arial Narrow"/>
              <w:sz w:val="28"/>
              <w:szCs w:val="28"/>
            </w:rPr>
            <w:t>GWAAR Nutrition Team</w:t>
          </w:r>
        </w:p>
        <w:p w14:paraId="178FF2BA" w14:textId="3B2C91B5" w:rsidR="00792075" w:rsidRDefault="00FA6B88" w:rsidP="00F45E81">
          <w:pPr>
            <w:pStyle w:val="Header"/>
            <w:jc w:val="center"/>
            <w:rPr>
              <w:rFonts w:ascii="Arial Narrow" w:hAnsi="Arial Narrow"/>
              <w:sz w:val="28"/>
              <w:szCs w:val="28"/>
            </w:rPr>
          </w:pPr>
          <w:r>
            <w:rPr>
              <w:rFonts w:ascii="Arial Narrow" w:hAnsi="Arial Narrow"/>
              <w:sz w:val="28"/>
              <w:szCs w:val="28"/>
            </w:rPr>
            <w:t xml:space="preserve">Nutrition </w:t>
          </w:r>
          <w:r w:rsidR="004609C9">
            <w:rPr>
              <w:rFonts w:ascii="Arial Narrow" w:hAnsi="Arial Narrow"/>
              <w:sz w:val="28"/>
              <w:szCs w:val="28"/>
            </w:rPr>
            <w:t xml:space="preserve">Sharing </w:t>
          </w:r>
          <w:r>
            <w:rPr>
              <w:rFonts w:ascii="Arial Narrow" w:hAnsi="Arial Narrow"/>
              <w:sz w:val="28"/>
              <w:szCs w:val="28"/>
            </w:rPr>
            <w:t>Peer</w:t>
          </w:r>
          <w:r w:rsidR="008F1DAD">
            <w:rPr>
              <w:rFonts w:ascii="Arial Narrow" w:hAnsi="Arial Narrow"/>
              <w:sz w:val="28"/>
              <w:szCs w:val="28"/>
            </w:rPr>
            <w:t xml:space="preserve"> </w:t>
          </w:r>
          <w:r w:rsidR="004609C9">
            <w:rPr>
              <w:rFonts w:ascii="Arial Narrow" w:hAnsi="Arial Narrow"/>
              <w:sz w:val="28"/>
              <w:szCs w:val="28"/>
            </w:rPr>
            <w:t>Call</w:t>
          </w:r>
        </w:p>
        <w:p w14:paraId="085F7C9A" w14:textId="0D96AC5C" w:rsidR="00792075" w:rsidRPr="00AA18D3" w:rsidRDefault="003D33FC" w:rsidP="00362725">
          <w:pPr>
            <w:pStyle w:val="Header"/>
            <w:jc w:val="center"/>
            <w:rPr>
              <w:rFonts w:ascii="Arial Narrow" w:hAnsi="Arial Narrow"/>
              <w:sz w:val="28"/>
              <w:szCs w:val="28"/>
            </w:rPr>
          </w:pPr>
          <w:r>
            <w:rPr>
              <w:rFonts w:ascii="Arial Narrow" w:hAnsi="Arial Narrow"/>
              <w:sz w:val="28"/>
              <w:szCs w:val="28"/>
            </w:rPr>
            <w:t>Lori</w:t>
          </w:r>
          <w:r w:rsidR="00256157">
            <w:rPr>
              <w:rFonts w:ascii="Arial Narrow" w:hAnsi="Arial Narrow"/>
              <w:sz w:val="28"/>
              <w:szCs w:val="28"/>
            </w:rPr>
            <w:t xml:space="preserve">’s </w:t>
          </w:r>
          <w:r w:rsidR="004609C9">
            <w:rPr>
              <w:rFonts w:ascii="Arial Narrow" w:hAnsi="Arial Narrow"/>
              <w:sz w:val="28"/>
              <w:szCs w:val="28"/>
            </w:rPr>
            <w:t>Region</w:t>
          </w:r>
        </w:p>
      </w:tc>
      <w:tc>
        <w:tcPr>
          <w:tcW w:w="3960" w:type="dxa"/>
          <w:shd w:val="clear" w:color="auto" w:fill="auto"/>
          <w:vAlign w:val="center"/>
        </w:tcPr>
        <w:p w14:paraId="523BC7CE" w14:textId="207AF7AF" w:rsidR="00792075" w:rsidRDefault="00792075" w:rsidP="00AA18D3">
          <w:pPr>
            <w:pStyle w:val="Header"/>
            <w:ind w:right="-108"/>
            <w:rPr>
              <w:rFonts w:ascii="Arial Narrow" w:hAnsi="Arial Narrow"/>
              <w:sz w:val="20"/>
              <w:szCs w:val="20"/>
            </w:rPr>
          </w:pPr>
          <w:r>
            <w:rPr>
              <w:rFonts w:ascii="Arial Narrow" w:hAnsi="Arial Narrow"/>
              <w:sz w:val="20"/>
              <w:szCs w:val="20"/>
            </w:rPr>
            <w:t xml:space="preserve">Date: </w:t>
          </w:r>
          <w:r w:rsidR="00256157">
            <w:rPr>
              <w:rFonts w:ascii="Arial Narrow" w:hAnsi="Arial Narrow"/>
              <w:sz w:val="20"/>
              <w:szCs w:val="20"/>
            </w:rPr>
            <w:t>1</w:t>
          </w:r>
          <w:r w:rsidR="003D33FC">
            <w:rPr>
              <w:rFonts w:ascii="Arial Narrow" w:hAnsi="Arial Narrow"/>
              <w:sz w:val="20"/>
              <w:szCs w:val="20"/>
            </w:rPr>
            <w:t>1-6</w:t>
          </w:r>
          <w:r w:rsidR="00256157">
            <w:rPr>
              <w:rFonts w:ascii="Arial Narrow" w:hAnsi="Arial Narrow"/>
              <w:sz w:val="20"/>
              <w:szCs w:val="20"/>
            </w:rPr>
            <w:t>-</w:t>
          </w:r>
          <w:r w:rsidR="008F1DAD">
            <w:rPr>
              <w:rFonts w:ascii="Arial Narrow" w:hAnsi="Arial Narrow"/>
              <w:sz w:val="20"/>
              <w:szCs w:val="20"/>
            </w:rPr>
            <w:t>20</w:t>
          </w:r>
        </w:p>
        <w:p w14:paraId="5A6D1BF3" w14:textId="77C4BE2D" w:rsidR="00792075" w:rsidRDefault="00792075" w:rsidP="00AA18D3">
          <w:pPr>
            <w:pStyle w:val="Header"/>
            <w:ind w:right="-108"/>
            <w:rPr>
              <w:rFonts w:ascii="Arial Narrow" w:hAnsi="Arial Narrow"/>
              <w:sz w:val="20"/>
              <w:szCs w:val="20"/>
            </w:rPr>
          </w:pPr>
          <w:r>
            <w:rPr>
              <w:rFonts w:ascii="Arial Narrow" w:hAnsi="Arial Narrow"/>
              <w:sz w:val="20"/>
              <w:szCs w:val="20"/>
            </w:rPr>
            <w:t xml:space="preserve">Time: </w:t>
          </w:r>
          <w:r w:rsidR="00256157">
            <w:rPr>
              <w:rFonts w:ascii="Arial Narrow" w:hAnsi="Arial Narrow"/>
              <w:sz w:val="20"/>
              <w:szCs w:val="20"/>
            </w:rPr>
            <w:t>1:30 to 2:30</w:t>
          </w:r>
          <w:r w:rsidR="008F1DAD">
            <w:rPr>
              <w:rFonts w:ascii="Arial Narrow" w:hAnsi="Arial Narrow"/>
              <w:sz w:val="20"/>
              <w:szCs w:val="20"/>
            </w:rPr>
            <w:t xml:space="preserve"> pm</w:t>
          </w:r>
        </w:p>
        <w:p w14:paraId="4800EC71" w14:textId="284E607E" w:rsidR="004609C9" w:rsidRDefault="005E7BDE" w:rsidP="004609C9">
          <w:r>
            <w:rPr>
              <w:rFonts w:ascii="Arial Narrow" w:hAnsi="Arial Narrow"/>
              <w:sz w:val="20"/>
              <w:szCs w:val="20"/>
            </w:rPr>
            <w:t>Location:</w:t>
          </w:r>
          <w:r w:rsidR="004609C9">
            <w:t xml:space="preserve"> </w:t>
          </w:r>
          <w:r w:rsidR="00165D34">
            <w:t>Microsoft Teams</w:t>
          </w:r>
        </w:p>
        <w:p w14:paraId="4D834B75" w14:textId="2CCCCF80" w:rsidR="00AA6F20" w:rsidRDefault="00AA6F20" w:rsidP="004609C9">
          <w:pPr>
            <w:pStyle w:val="Header"/>
            <w:ind w:right="-108"/>
            <w:rPr>
              <w:rFonts w:ascii="Arial Narrow" w:hAnsi="Arial Narrow"/>
              <w:color w:val="FF0000"/>
              <w:sz w:val="20"/>
              <w:szCs w:val="20"/>
            </w:rPr>
          </w:pPr>
        </w:p>
        <w:p w14:paraId="01542D49" w14:textId="61D89970" w:rsidR="00165D34" w:rsidRPr="00AA6F20" w:rsidRDefault="00165D34" w:rsidP="004609C9">
          <w:pPr>
            <w:pStyle w:val="Header"/>
            <w:ind w:right="-108"/>
            <w:rPr>
              <w:rFonts w:ascii="Arial Narrow" w:hAnsi="Arial Narrow"/>
              <w:color w:val="FF0000"/>
              <w:sz w:val="20"/>
              <w:szCs w:val="20"/>
            </w:rPr>
          </w:pPr>
        </w:p>
      </w:tc>
    </w:tr>
  </w:tbl>
  <w:p w14:paraId="377F7D7E" w14:textId="77777777" w:rsidR="00792075" w:rsidRDefault="007920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A5D52"/>
    <w:multiLevelType w:val="hybridMultilevel"/>
    <w:tmpl w:val="B05A0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CD6D93"/>
    <w:multiLevelType w:val="hybridMultilevel"/>
    <w:tmpl w:val="BD0C22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5A96AD5"/>
    <w:multiLevelType w:val="hybridMultilevel"/>
    <w:tmpl w:val="FB602C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32222C"/>
    <w:multiLevelType w:val="hybridMultilevel"/>
    <w:tmpl w:val="5E2AE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D22E6B"/>
    <w:multiLevelType w:val="hybridMultilevel"/>
    <w:tmpl w:val="D8667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D9B2983"/>
    <w:multiLevelType w:val="hybridMultilevel"/>
    <w:tmpl w:val="4E1CE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D0C2A40">
      <w:numFmt w:val="bullet"/>
      <w:lvlText w:val="•"/>
      <w:lvlJc w:val="left"/>
      <w:pPr>
        <w:ind w:left="2160" w:hanging="360"/>
      </w:pPr>
      <w:rPr>
        <w:rFonts w:ascii="Calibri" w:eastAsiaTheme="minorHAns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B0D18"/>
    <w:multiLevelType w:val="hybridMultilevel"/>
    <w:tmpl w:val="18283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D544353"/>
    <w:multiLevelType w:val="hybridMultilevel"/>
    <w:tmpl w:val="027C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0E67DC"/>
    <w:multiLevelType w:val="hybridMultilevel"/>
    <w:tmpl w:val="19380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57CCE"/>
    <w:multiLevelType w:val="hybridMultilevel"/>
    <w:tmpl w:val="F528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A129E"/>
    <w:multiLevelType w:val="hybridMultilevel"/>
    <w:tmpl w:val="3662B2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0"/>
  </w:num>
  <w:num w:numId="2">
    <w:abstractNumId w:val="2"/>
  </w:num>
  <w:num w:numId="3">
    <w:abstractNumId w:val="1"/>
  </w:num>
  <w:num w:numId="4">
    <w:abstractNumId w:val="4"/>
  </w:num>
  <w:num w:numId="5">
    <w:abstractNumId w:val="0"/>
  </w:num>
  <w:num w:numId="6">
    <w:abstractNumId w:val="8"/>
  </w:num>
  <w:num w:numId="7">
    <w:abstractNumId w:val="5"/>
  </w:num>
  <w:num w:numId="8">
    <w:abstractNumId w:val="9"/>
  </w:num>
  <w:num w:numId="9">
    <w:abstractNumId w:val="6"/>
  </w:num>
  <w:num w:numId="10">
    <w:abstractNumId w:val="3"/>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xMDGwsDQAksYmFko6SsGpxcWZ+XkgBYYGtQCzoWYlLQAAAA=="/>
  </w:docVars>
  <w:rsids>
    <w:rsidRoot w:val="00B638F0"/>
    <w:rsid w:val="0000019D"/>
    <w:rsid w:val="00001754"/>
    <w:rsid w:val="0000640D"/>
    <w:rsid w:val="00006F09"/>
    <w:rsid w:val="0001379B"/>
    <w:rsid w:val="00013D4E"/>
    <w:rsid w:val="000168B7"/>
    <w:rsid w:val="00016C6E"/>
    <w:rsid w:val="000231D9"/>
    <w:rsid w:val="0002503F"/>
    <w:rsid w:val="00026B9E"/>
    <w:rsid w:val="00026C5D"/>
    <w:rsid w:val="000318E5"/>
    <w:rsid w:val="000319A1"/>
    <w:rsid w:val="00031B23"/>
    <w:rsid w:val="00033BC0"/>
    <w:rsid w:val="000340E0"/>
    <w:rsid w:val="0003582F"/>
    <w:rsid w:val="00036F7C"/>
    <w:rsid w:val="0004695C"/>
    <w:rsid w:val="00064733"/>
    <w:rsid w:val="00064E8E"/>
    <w:rsid w:val="00073B1C"/>
    <w:rsid w:val="0007767B"/>
    <w:rsid w:val="0008313B"/>
    <w:rsid w:val="00093D5C"/>
    <w:rsid w:val="000966E0"/>
    <w:rsid w:val="000B4F55"/>
    <w:rsid w:val="000C4112"/>
    <w:rsid w:val="000D5B97"/>
    <w:rsid w:val="000E05BB"/>
    <w:rsid w:val="000E670C"/>
    <w:rsid w:val="000F2167"/>
    <w:rsid w:val="000F6686"/>
    <w:rsid w:val="001019CD"/>
    <w:rsid w:val="001033E2"/>
    <w:rsid w:val="00130646"/>
    <w:rsid w:val="001312C5"/>
    <w:rsid w:val="00140521"/>
    <w:rsid w:val="00141046"/>
    <w:rsid w:val="00141D6C"/>
    <w:rsid w:val="001509CD"/>
    <w:rsid w:val="00151B43"/>
    <w:rsid w:val="00165D34"/>
    <w:rsid w:val="00170A50"/>
    <w:rsid w:val="00185D6D"/>
    <w:rsid w:val="0019097F"/>
    <w:rsid w:val="00194C89"/>
    <w:rsid w:val="00197199"/>
    <w:rsid w:val="001A355F"/>
    <w:rsid w:val="001A4338"/>
    <w:rsid w:val="001A65FA"/>
    <w:rsid w:val="001B3D65"/>
    <w:rsid w:val="001B49AD"/>
    <w:rsid w:val="001B4F02"/>
    <w:rsid w:val="001B6DF2"/>
    <w:rsid w:val="001C6278"/>
    <w:rsid w:val="001D54EA"/>
    <w:rsid w:val="001D62AC"/>
    <w:rsid w:val="001D6AE3"/>
    <w:rsid w:val="001D6DBA"/>
    <w:rsid w:val="001E45BA"/>
    <w:rsid w:val="001F06BD"/>
    <w:rsid w:val="001F1AD9"/>
    <w:rsid w:val="001F54BD"/>
    <w:rsid w:val="001F72A4"/>
    <w:rsid w:val="00213757"/>
    <w:rsid w:val="0021435A"/>
    <w:rsid w:val="002160E5"/>
    <w:rsid w:val="00216DCE"/>
    <w:rsid w:val="00217953"/>
    <w:rsid w:val="002211CB"/>
    <w:rsid w:val="0022313F"/>
    <w:rsid w:val="0022341D"/>
    <w:rsid w:val="00232A24"/>
    <w:rsid w:val="00235470"/>
    <w:rsid w:val="002361FF"/>
    <w:rsid w:val="002427FE"/>
    <w:rsid w:val="002513FD"/>
    <w:rsid w:val="00251718"/>
    <w:rsid w:val="0025504D"/>
    <w:rsid w:val="00256157"/>
    <w:rsid w:val="00262FE1"/>
    <w:rsid w:val="0027366E"/>
    <w:rsid w:val="00274ECB"/>
    <w:rsid w:val="00275C2A"/>
    <w:rsid w:val="00276BFB"/>
    <w:rsid w:val="00283BF7"/>
    <w:rsid w:val="00286C5E"/>
    <w:rsid w:val="002A0BB8"/>
    <w:rsid w:val="002A4E15"/>
    <w:rsid w:val="002C172E"/>
    <w:rsid w:val="002D46D8"/>
    <w:rsid w:val="002D5067"/>
    <w:rsid w:val="002D6A40"/>
    <w:rsid w:val="002D7260"/>
    <w:rsid w:val="002E03F9"/>
    <w:rsid w:val="002F110A"/>
    <w:rsid w:val="002F1633"/>
    <w:rsid w:val="0030165D"/>
    <w:rsid w:val="00305215"/>
    <w:rsid w:val="003170DB"/>
    <w:rsid w:val="003216A5"/>
    <w:rsid w:val="00324197"/>
    <w:rsid w:val="00334D7C"/>
    <w:rsid w:val="00336433"/>
    <w:rsid w:val="00346C8D"/>
    <w:rsid w:val="003511AF"/>
    <w:rsid w:val="0035242C"/>
    <w:rsid w:val="00355CCB"/>
    <w:rsid w:val="00362725"/>
    <w:rsid w:val="003640F2"/>
    <w:rsid w:val="00382172"/>
    <w:rsid w:val="00384F8F"/>
    <w:rsid w:val="003963AF"/>
    <w:rsid w:val="003D0804"/>
    <w:rsid w:val="003D1C59"/>
    <w:rsid w:val="003D33FC"/>
    <w:rsid w:val="003D7B41"/>
    <w:rsid w:val="003F2989"/>
    <w:rsid w:val="003F49A5"/>
    <w:rsid w:val="003F662E"/>
    <w:rsid w:val="0040266D"/>
    <w:rsid w:val="004211F1"/>
    <w:rsid w:val="0042270C"/>
    <w:rsid w:val="00423312"/>
    <w:rsid w:val="00423B5D"/>
    <w:rsid w:val="00424384"/>
    <w:rsid w:val="00426A38"/>
    <w:rsid w:val="00426BAC"/>
    <w:rsid w:val="004276CD"/>
    <w:rsid w:val="00431EE4"/>
    <w:rsid w:val="00434A78"/>
    <w:rsid w:val="004371BC"/>
    <w:rsid w:val="0045785C"/>
    <w:rsid w:val="004607E0"/>
    <w:rsid w:val="004609C9"/>
    <w:rsid w:val="00466CFE"/>
    <w:rsid w:val="00487DCD"/>
    <w:rsid w:val="00493F4E"/>
    <w:rsid w:val="004A2F2C"/>
    <w:rsid w:val="004A3BD0"/>
    <w:rsid w:val="004B098E"/>
    <w:rsid w:val="004B60A5"/>
    <w:rsid w:val="004C1CD7"/>
    <w:rsid w:val="004C2E2B"/>
    <w:rsid w:val="004C3572"/>
    <w:rsid w:val="004C51EE"/>
    <w:rsid w:val="004D61F5"/>
    <w:rsid w:val="004F0D78"/>
    <w:rsid w:val="004F3598"/>
    <w:rsid w:val="004F74FC"/>
    <w:rsid w:val="005034B7"/>
    <w:rsid w:val="005041B0"/>
    <w:rsid w:val="00505535"/>
    <w:rsid w:val="00505D0C"/>
    <w:rsid w:val="00506CAD"/>
    <w:rsid w:val="00520133"/>
    <w:rsid w:val="00520D24"/>
    <w:rsid w:val="00527571"/>
    <w:rsid w:val="005428E8"/>
    <w:rsid w:val="0055344A"/>
    <w:rsid w:val="00556528"/>
    <w:rsid w:val="00562519"/>
    <w:rsid w:val="0056673C"/>
    <w:rsid w:val="00581327"/>
    <w:rsid w:val="00582961"/>
    <w:rsid w:val="00583CC1"/>
    <w:rsid w:val="0058617F"/>
    <w:rsid w:val="00590FBD"/>
    <w:rsid w:val="00591F62"/>
    <w:rsid w:val="005A3D5E"/>
    <w:rsid w:val="005B1BF4"/>
    <w:rsid w:val="005B38FD"/>
    <w:rsid w:val="005B6039"/>
    <w:rsid w:val="005B6448"/>
    <w:rsid w:val="005D3F55"/>
    <w:rsid w:val="005D79FE"/>
    <w:rsid w:val="005E7BDE"/>
    <w:rsid w:val="00610636"/>
    <w:rsid w:val="0061141E"/>
    <w:rsid w:val="00614801"/>
    <w:rsid w:val="0061779A"/>
    <w:rsid w:val="006227D5"/>
    <w:rsid w:val="00626F06"/>
    <w:rsid w:val="006274C5"/>
    <w:rsid w:val="00631B79"/>
    <w:rsid w:val="00640053"/>
    <w:rsid w:val="006407DA"/>
    <w:rsid w:val="006422A3"/>
    <w:rsid w:val="006436FF"/>
    <w:rsid w:val="0064508A"/>
    <w:rsid w:val="006478A1"/>
    <w:rsid w:val="00655F66"/>
    <w:rsid w:val="006572A7"/>
    <w:rsid w:val="00657A5B"/>
    <w:rsid w:val="006859DC"/>
    <w:rsid w:val="00691489"/>
    <w:rsid w:val="00692E4B"/>
    <w:rsid w:val="006A5605"/>
    <w:rsid w:val="006A7A98"/>
    <w:rsid w:val="006B7512"/>
    <w:rsid w:val="006C5C94"/>
    <w:rsid w:val="006D0A8E"/>
    <w:rsid w:val="006D17B3"/>
    <w:rsid w:val="006D1D65"/>
    <w:rsid w:val="006D3790"/>
    <w:rsid w:val="006D71DC"/>
    <w:rsid w:val="006E02EF"/>
    <w:rsid w:val="006E111F"/>
    <w:rsid w:val="006E2CB8"/>
    <w:rsid w:val="006E5F78"/>
    <w:rsid w:val="006F097D"/>
    <w:rsid w:val="006F4BE1"/>
    <w:rsid w:val="007127F1"/>
    <w:rsid w:val="00712869"/>
    <w:rsid w:val="00715EC2"/>
    <w:rsid w:val="00720E7A"/>
    <w:rsid w:val="00730421"/>
    <w:rsid w:val="0073533A"/>
    <w:rsid w:val="0073708F"/>
    <w:rsid w:val="007378C3"/>
    <w:rsid w:val="00741583"/>
    <w:rsid w:val="007521B3"/>
    <w:rsid w:val="0076453E"/>
    <w:rsid w:val="007744AB"/>
    <w:rsid w:val="0078508B"/>
    <w:rsid w:val="007906A5"/>
    <w:rsid w:val="00792075"/>
    <w:rsid w:val="00794374"/>
    <w:rsid w:val="007A1C93"/>
    <w:rsid w:val="007A50FD"/>
    <w:rsid w:val="007A5557"/>
    <w:rsid w:val="007A614E"/>
    <w:rsid w:val="007B2874"/>
    <w:rsid w:val="007B7134"/>
    <w:rsid w:val="007C3F96"/>
    <w:rsid w:val="007C4D86"/>
    <w:rsid w:val="007D5F03"/>
    <w:rsid w:val="007D7629"/>
    <w:rsid w:val="007F36A5"/>
    <w:rsid w:val="007F3FC5"/>
    <w:rsid w:val="007F5726"/>
    <w:rsid w:val="00803FC9"/>
    <w:rsid w:val="00805AA9"/>
    <w:rsid w:val="008101BD"/>
    <w:rsid w:val="0081144B"/>
    <w:rsid w:val="00814D83"/>
    <w:rsid w:val="00815F32"/>
    <w:rsid w:val="00824905"/>
    <w:rsid w:val="00842F27"/>
    <w:rsid w:val="008446AB"/>
    <w:rsid w:val="00861286"/>
    <w:rsid w:val="00862C7B"/>
    <w:rsid w:val="00865758"/>
    <w:rsid w:val="00874FA6"/>
    <w:rsid w:val="008819FF"/>
    <w:rsid w:val="00882E1B"/>
    <w:rsid w:val="0088384B"/>
    <w:rsid w:val="008863AC"/>
    <w:rsid w:val="008A0A4C"/>
    <w:rsid w:val="008A6443"/>
    <w:rsid w:val="008B40F5"/>
    <w:rsid w:val="008B4F0F"/>
    <w:rsid w:val="008B5541"/>
    <w:rsid w:val="008C52B8"/>
    <w:rsid w:val="008D2530"/>
    <w:rsid w:val="008D4EAE"/>
    <w:rsid w:val="008D6B80"/>
    <w:rsid w:val="008E0C4C"/>
    <w:rsid w:val="008E478E"/>
    <w:rsid w:val="008E5517"/>
    <w:rsid w:val="008E5FAE"/>
    <w:rsid w:val="008E7177"/>
    <w:rsid w:val="008F1DAD"/>
    <w:rsid w:val="008F2306"/>
    <w:rsid w:val="008F44AF"/>
    <w:rsid w:val="008F72AC"/>
    <w:rsid w:val="00900A8B"/>
    <w:rsid w:val="0090307F"/>
    <w:rsid w:val="00904015"/>
    <w:rsid w:val="00913B70"/>
    <w:rsid w:val="00920916"/>
    <w:rsid w:val="00923FEE"/>
    <w:rsid w:val="0092599E"/>
    <w:rsid w:val="00932554"/>
    <w:rsid w:val="0094126F"/>
    <w:rsid w:val="00947B47"/>
    <w:rsid w:val="0095251D"/>
    <w:rsid w:val="009573F0"/>
    <w:rsid w:val="009625E5"/>
    <w:rsid w:val="00967504"/>
    <w:rsid w:val="00967FAD"/>
    <w:rsid w:val="00982135"/>
    <w:rsid w:val="00983757"/>
    <w:rsid w:val="00990BC0"/>
    <w:rsid w:val="00991153"/>
    <w:rsid w:val="00994947"/>
    <w:rsid w:val="009A7C8C"/>
    <w:rsid w:val="009B198E"/>
    <w:rsid w:val="009B4B02"/>
    <w:rsid w:val="009B51C7"/>
    <w:rsid w:val="009D2DDE"/>
    <w:rsid w:val="009D5D00"/>
    <w:rsid w:val="009E07BF"/>
    <w:rsid w:val="009E43B9"/>
    <w:rsid w:val="009E54FE"/>
    <w:rsid w:val="009F3DA7"/>
    <w:rsid w:val="009F7AC9"/>
    <w:rsid w:val="00A000DC"/>
    <w:rsid w:val="00A0190F"/>
    <w:rsid w:val="00A035F0"/>
    <w:rsid w:val="00A127BA"/>
    <w:rsid w:val="00A14596"/>
    <w:rsid w:val="00A22BFF"/>
    <w:rsid w:val="00A31593"/>
    <w:rsid w:val="00A33E9E"/>
    <w:rsid w:val="00A4040C"/>
    <w:rsid w:val="00A47A07"/>
    <w:rsid w:val="00A519AD"/>
    <w:rsid w:val="00A55973"/>
    <w:rsid w:val="00A6192B"/>
    <w:rsid w:val="00A67535"/>
    <w:rsid w:val="00A70323"/>
    <w:rsid w:val="00A70DEB"/>
    <w:rsid w:val="00A77928"/>
    <w:rsid w:val="00A93CC0"/>
    <w:rsid w:val="00A93D35"/>
    <w:rsid w:val="00AA18D3"/>
    <w:rsid w:val="00AA6988"/>
    <w:rsid w:val="00AA6F20"/>
    <w:rsid w:val="00AB49C9"/>
    <w:rsid w:val="00AC1812"/>
    <w:rsid w:val="00AC1B4C"/>
    <w:rsid w:val="00AC6742"/>
    <w:rsid w:val="00AC7618"/>
    <w:rsid w:val="00AD20AB"/>
    <w:rsid w:val="00AE219A"/>
    <w:rsid w:val="00AE3A48"/>
    <w:rsid w:val="00AF29FF"/>
    <w:rsid w:val="00B03CF3"/>
    <w:rsid w:val="00B1762A"/>
    <w:rsid w:val="00B308A8"/>
    <w:rsid w:val="00B35509"/>
    <w:rsid w:val="00B355D9"/>
    <w:rsid w:val="00B359C0"/>
    <w:rsid w:val="00B360C9"/>
    <w:rsid w:val="00B36B3E"/>
    <w:rsid w:val="00B41822"/>
    <w:rsid w:val="00B4350C"/>
    <w:rsid w:val="00B43521"/>
    <w:rsid w:val="00B54846"/>
    <w:rsid w:val="00B54CFA"/>
    <w:rsid w:val="00B605BB"/>
    <w:rsid w:val="00B638F0"/>
    <w:rsid w:val="00B662CB"/>
    <w:rsid w:val="00B67ACB"/>
    <w:rsid w:val="00B67D66"/>
    <w:rsid w:val="00B75FCF"/>
    <w:rsid w:val="00B77778"/>
    <w:rsid w:val="00B81719"/>
    <w:rsid w:val="00B83148"/>
    <w:rsid w:val="00B862B7"/>
    <w:rsid w:val="00B863C4"/>
    <w:rsid w:val="00BA1322"/>
    <w:rsid w:val="00BA18EF"/>
    <w:rsid w:val="00BA6E46"/>
    <w:rsid w:val="00BB0AF2"/>
    <w:rsid w:val="00BB51E5"/>
    <w:rsid w:val="00BC24E3"/>
    <w:rsid w:val="00BD2475"/>
    <w:rsid w:val="00BD6AD0"/>
    <w:rsid w:val="00BE4C76"/>
    <w:rsid w:val="00BF2852"/>
    <w:rsid w:val="00BF3C4F"/>
    <w:rsid w:val="00BF64B6"/>
    <w:rsid w:val="00C110BC"/>
    <w:rsid w:val="00C13A80"/>
    <w:rsid w:val="00C14EB2"/>
    <w:rsid w:val="00C226F7"/>
    <w:rsid w:val="00C229C1"/>
    <w:rsid w:val="00C23C12"/>
    <w:rsid w:val="00C26953"/>
    <w:rsid w:val="00C3405C"/>
    <w:rsid w:val="00C36D19"/>
    <w:rsid w:val="00C4267D"/>
    <w:rsid w:val="00C461AF"/>
    <w:rsid w:val="00C548E7"/>
    <w:rsid w:val="00C55739"/>
    <w:rsid w:val="00C7299A"/>
    <w:rsid w:val="00C749A4"/>
    <w:rsid w:val="00C76725"/>
    <w:rsid w:val="00C8527A"/>
    <w:rsid w:val="00C9201F"/>
    <w:rsid w:val="00C95122"/>
    <w:rsid w:val="00CA0DC5"/>
    <w:rsid w:val="00CA4B2F"/>
    <w:rsid w:val="00CA5097"/>
    <w:rsid w:val="00CB6F21"/>
    <w:rsid w:val="00CB77C9"/>
    <w:rsid w:val="00CC2C46"/>
    <w:rsid w:val="00CE2F17"/>
    <w:rsid w:val="00CE6CF2"/>
    <w:rsid w:val="00CF3DBC"/>
    <w:rsid w:val="00CF74B4"/>
    <w:rsid w:val="00D010C6"/>
    <w:rsid w:val="00D108B5"/>
    <w:rsid w:val="00D14402"/>
    <w:rsid w:val="00D242AC"/>
    <w:rsid w:val="00D2589A"/>
    <w:rsid w:val="00D25F4A"/>
    <w:rsid w:val="00D306C5"/>
    <w:rsid w:val="00D35371"/>
    <w:rsid w:val="00D44085"/>
    <w:rsid w:val="00D45D45"/>
    <w:rsid w:val="00D4649D"/>
    <w:rsid w:val="00D46CE4"/>
    <w:rsid w:val="00D52DFE"/>
    <w:rsid w:val="00D53D6F"/>
    <w:rsid w:val="00D62DDF"/>
    <w:rsid w:val="00D967BE"/>
    <w:rsid w:val="00DA70ED"/>
    <w:rsid w:val="00DB6FA1"/>
    <w:rsid w:val="00DC673D"/>
    <w:rsid w:val="00DD19DD"/>
    <w:rsid w:val="00DE1203"/>
    <w:rsid w:val="00DE7A69"/>
    <w:rsid w:val="00E02521"/>
    <w:rsid w:val="00E02F1D"/>
    <w:rsid w:val="00E11274"/>
    <w:rsid w:val="00E116F6"/>
    <w:rsid w:val="00E152B5"/>
    <w:rsid w:val="00E21306"/>
    <w:rsid w:val="00E25209"/>
    <w:rsid w:val="00E33694"/>
    <w:rsid w:val="00E42983"/>
    <w:rsid w:val="00E506D7"/>
    <w:rsid w:val="00E5551D"/>
    <w:rsid w:val="00E618D8"/>
    <w:rsid w:val="00E61FB4"/>
    <w:rsid w:val="00E779D6"/>
    <w:rsid w:val="00E81EAD"/>
    <w:rsid w:val="00E94071"/>
    <w:rsid w:val="00E95844"/>
    <w:rsid w:val="00EA379C"/>
    <w:rsid w:val="00EA38A4"/>
    <w:rsid w:val="00EB2229"/>
    <w:rsid w:val="00EB38F3"/>
    <w:rsid w:val="00EB55E2"/>
    <w:rsid w:val="00EB785B"/>
    <w:rsid w:val="00EC2B33"/>
    <w:rsid w:val="00EC5747"/>
    <w:rsid w:val="00EC7F91"/>
    <w:rsid w:val="00ED789C"/>
    <w:rsid w:val="00EE3A0C"/>
    <w:rsid w:val="00EE6859"/>
    <w:rsid w:val="00F00982"/>
    <w:rsid w:val="00F40B30"/>
    <w:rsid w:val="00F45BC5"/>
    <w:rsid w:val="00F45E81"/>
    <w:rsid w:val="00F46587"/>
    <w:rsid w:val="00F51BA6"/>
    <w:rsid w:val="00F53F5A"/>
    <w:rsid w:val="00F644FF"/>
    <w:rsid w:val="00F65DD7"/>
    <w:rsid w:val="00F67036"/>
    <w:rsid w:val="00F77DF0"/>
    <w:rsid w:val="00F84FDC"/>
    <w:rsid w:val="00F857D9"/>
    <w:rsid w:val="00F86F47"/>
    <w:rsid w:val="00F910E4"/>
    <w:rsid w:val="00F92F42"/>
    <w:rsid w:val="00FA3A17"/>
    <w:rsid w:val="00FA4B54"/>
    <w:rsid w:val="00FA6B88"/>
    <w:rsid w:val="00FA6E43"/>
    <w:rsid w:val="00FB4649"/>
    <w:rsid w:val="00FD0084"/>
    <w:rsid w:val="00FD5CC4"/>
    <w:rsid w:val="00FF042D"/>
    <w:rsid w:val="00FF2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ABBC3"/>
  <w15:docId w15:val="{E5CE5B3C-E8D2-4947-B057-8AA8A416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A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38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38F0"/>
  </w:style>
  <w:style w:type="paragraph" w:styleId="Footer">
    <w:name w:val="footer"/>
    <w:basedOn w:val="Normal"/>
    <w:link w:val="FooterChar"/>
    <w:uiPriority w:val="99"/>
    <w:unhideWhenUsed/>
    <w:rsid w:val="00B638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38F0"/>
  </w:style>
  <w:style w:type="table" w:styleId="TableGrid">
    <w:name w:val="Table Grid"/>
    <w:basedOn w:val="TableNormal"/>
    <w:uiPriority w:val="59"/>
    <w:rsid w:val="00B63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8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8F0"/>
    <w:rPr>
      <w:rFonts w:ascii="Tahoma" w:hAnsi="Tahoma" w:cs="Tahoma"/>
      <w:sz w:val="16"/>
      <w:szCs w:val="16"/>
    </w:rPr>
  </w:style>
  <w:style w:type="paragraph" w:styleId="ListParagraph">
    <w:name w:val="List Paragraph"/>
    <w:basedOn w:val="Normal"/>
    <w:uiPriority w:val="34"/>
    <w:qFormat/>
    <w:rsid w:val="00170A50"/>
    <w:pPr>
      <w:ind w:left="720"/>
      <w:contextualSpacing/>
    </w:pPr>
  </w:style>
  <w:style w:type="character" w:styleId="Hyperlink">
    <w:name w:val="Hyperlink"/>
    <w:basedOn w:val="DefaultParagraphFont"/>
    <w:uiPriority w:val="99"/>
    <w:unhideWhenUsed/>
    <w:rsid w:val="00D52DFE"/>
    <w:rPr>
      <w:color w:val="0000FF"/>
      <w:u w:val="single"/>
    </w:rPr>
  </w:style>
  <w:style w:type="character" w:customStyle="1" w:styleId="baec5a81-e4d6-4674-97f3-e9220f0136c1">
    <w:name w:val="baec5a81-e4d6-4674-97f3-e9220f0136c1"/>
    <w:basedOn w:val="DefaultParagraphFont"/>
    <w:rsid w:val="00286C5E"/>
  </w:style>
  <w:style w:type="character" w:styleId="FollowedHyperlink">
    <w:name w:val="FollowedHyperlink"/>
    <w:basedOn w:val="DefaultParagraphFont"/>
    <w:uiPriority w:val="99"/>
    <w:semiHidden/>
    <w:unhideWhenUsed/>
    <w:rsid w:val="0073708F"/>
    <w:rPr>
      <w:color w:val="800080" w:themeColor="followedHyperlink"/>
      <w:u w:val="single"/>
    </w:rPr>
  </w:style>
  <w:style w:type="paragraph" w:customStyle="1" w:styleId="3CBD5A742C28424DA5172AD252E32316">
    <w:name w:val="3CBD5A742C28424DA5172AD252E32316"/>
    <w:rsid w:val="00141D6C"/>
    <w:rPr>
      <w:rFonts w:eastAsiaTheme="minorEastAsia"/>
      <w:lang w:eastAsia="ja-JP"/>
    </w:rPr>
  </w:style>
  <w:style w:type="character" w:styleId="UnresolvedMention">
    <w:name w:val="Unresolved Mention"/>
    <w:basedOn w:val="DefaultParagraphFont"/>
    <w:uiPriority w:val="99"/>
    <w:semiHidden/>
    <w:unhideWhenUsed/>
    <w:rsid w:val="00FA6B88"/>
    <w:rPr>
      <w:color w:val="605E5C"/>
      <w:shd w:val="clear" w:color="auto" w:fill="E1DFDD"/>
    </w:rPr>
  </w:style>
  <w:style w:type="paragraph" w:styleId="NormalWeb">
    <w:name w:val="Normal (Web)"/>
    <w:basedOn w:val="Normal"/>
    <w:uiPriority w:val="99"/>
    <w:semiHidden/>
    <w:unhideWhenUsed/>
    <w:rsid w:val="009D5D00"/>
    <w:pPr>
      <w:spacing w:before="100" w:beforeAutospacing="1" w:after="100" w:afterAutospacing="1" w:line="240" w:lineRule="auto"/>
    </w:pPr>
    <w:rPr>
      <w:rFonts w:ascii="Calibri" w:hAnsi="Calibri" w:cs="Calibri"/>
    </w:rPr>
  </w:style>
  <w:style w:type="character" w:styleId="Emphasis">
    <w:name w:val="Emphasis"/>
    <w:basedOn w:val="DefaultParagraphFont"/>
    <w:uiPriority w:val="20"/>
    <w:qFormat/>
    <w:rsid w:val="009D5D00"/>
    <w:rPr>
      <w:i/>
      <w:iCs/>
    </w:rPr>
  </w:style>
  <w:style w:type="character" w:styleId="Strong">
    <w:name w:val="Strong"/>
    <w:basedOn w:val="DefaultParagraphFont"/>
    <w:uiPriority w:val="22"/>
    <w:qFormat/>
    <w:rsid w:val="009D5D00"/>
    <w:rPr>
      <w:b/>
      <w:bCs/>
    </w:rPr>
  </w:style>
  <w:style w:type="character" w:customStyle="1" w:styleId="Heading1Char">
    <w:name w:val="Heading 1 Char"/>
    <w:basedOn w:val="DefaultParagraphFont"/>
    <w:link w:val="Heading1"/>
    <w:uiPriority w:val="9"/>
    <w:rsid w:val="001D6AE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75057">
      <w:bodyDiv w:val="1"/>
      <w:marLeft w:val="0"/>
      <w:marRight w:val="0"/>
      <w:marTop w:val="0"/>
      <w:marBottom w:val="0"/>
      <w:divBdr>
        <w:top w:val="none" w:sz="0" w:space="0" w:color="auto"/>
        <w:left w:val="none" w:sz="0" w:space="0" w:color="auto"/>
        <w:bottom w:val="none" w:sz="0" w:space="0" w:color="auto"/>
        <w:right w:val="none" w:sz="0" w:space="0" w:color="auto"/>
      </w:divBdr>
    </w:div>
    <w:div w:id="74129382">
      <w:bodyDiv w:val="1"/>
      <w:marLeft w:val="0"/>
      <w:marRight w:val="0"/>
      <w:marTop w:val="0"/>
      <w:marBottom w:val="0"/>
      <w:divBdr>
        <w:top w:val="none" w:sz="0" w:space="0" w:color="auto"/>
        <w:left w:val="none" w:sz="0" w:space="0" w:color="auto"/>
        <w:bottom w:val="none" w:sz="0" w:space="0" w:color="auto"/>
        <w:right w:val="none" w:sz="0" w:space="0" w:color="auto"/>
      </w:divBdr>
      <w:divsChild>
        <w:div w:id="1477456356">
          <w:marLeft w:val="0"/>
          <w:marRight w:val="0"/>
          <w:marTop w:val="0"/>
          <w:marBottom w:val="0"/>
          <w:divBdr>
            <w:top w:val="none" w:sz="0" w:space="0" w:color="auto"/>
            <w:left w:val="none" w:sz="0" w:space="0" w:color="auto"/>
            <w:bottom w:val="none" w:sz="0" w:space="0" w:color="auto"/>
            <w:right w:val="none" w:sz="0" w:space="0" w:color="auto"/>
          </w:divBdr>
        </w:div>
      </w:divsChild>
    </w:div>
    <w:div w:id="106242260">
      <w:bodyDiv w:val="1"/>
      <w:marLeft w:val="0"/>
      <w:marRight w:val="0"/>
      <w:marTop w:val="0"/>
      <w:marBottom w:val="0"/>
      <w:divBdr>
        <w:top w:val="none" w:sz="0" w:space="0" w:color="auto"/>
        <w:left w:val="none" w:sz="0" w:space="0" w:color="auto"/>
        <w:bottom w:val="none" w:sz="0" w:space="0" w:color="auto"/>
        <w:right w:val="none" w:sz="0" w:space="0" w:color="auto"/>
      </w:divBdr>
      <w:divsChild>
        <w:div w:id="323709573">
          <w:marLeft w:val="0"/>
          <w:marRight w:val="0"/>
          <w:marTop w:val="0"/>
          <w:marBottom w:val="0"/>
          <w:divBdr>
            <w:top w:val="none" w:sz="0" w:space="0" w:color="auto"/>
            <w:left w:val="none" w:sz="0" w:space="0" w:color="auto"/>
            <w:bottom w:val="none" w:sz="0" w:space="0" w:color="auto"/>
            <w:right w:val="none" w:sz="0" w:space="0" w:color="auto"/>
          </w:divBdr>
        </w:div>
      </w:divsChild>
    </w:div>
    <w:div w:id="145174930">
      <w:bodyDiv w:val="1"/>
      <w:marLeft w:val="0"/>
      <w:marRight w:val="0"/>
      <w:marTop w:val="0"/>
      <w:marBottom w:val="0"/>
      <w:divBdr>
        <w:top w:val="none" w:sz="0" w:space="0" w:color="auto"/>
        <w:left w:val="none" w:sz="0" w:space="0" w:color="auto"/>
        <w:bottom w:val="none" w:sz="0" w:space="0" w:color="auto"/>
        <w:right w:val="none" w:sz="0" w:space="0" w:color="auto"/>
      </w:divBdr>
      <w:divsChild>
        <w:div w:id="628049842">
          <w:marLeft w:val="0"/>
          <w:marRight w:val="0"/>
          <w:marTop w:val="0"/>
          <w:marBottom w:val="0"/>
          <w:divBdr>
            <w:top w:val="none" w:sz="0" w:space="0" w:color="auto"/>
            <w:left w:val="none" w:sz="0" w:space="0" w:color="auto"/>
            <w:bottom w:val="none" w:sz="0" w:space="0" w:color="auto"/>
            <w:right w:val="none" w:sz="0" w:space="0" w:color="auto"/>
          </w:divBdr>
        </w:div>
      </w:divsChild>
    </w:div>
    <w:div w:id="151991746">
      <w:bodyDiv w:val="1"/>
      <w:marLeft w:val="0"/>
      <w:marRight w:val="0"/>
      <w:marTop w:val="0"/>
      <w:marBottom w:val="0"/>
      <w:divBdr>
        <w:top w:val="none" w:sz="0" w:space="0" w:color="auto"/>
        <w:left w:val="none" w:sz="0" w:space="0" w:color="auto"/>
        <w:bottom w:val="none" w:sz="0" w:space="0" w:color="auto"/>
        <w:right w:val="none" w:sz="0" w:space="0" w:color="auto"/>
      </w:divBdr>
      <w:divsChild>
        <w:div w:id="1835797665">
          <w:marLeft w:val="0"/>
          <w:marRight w:val="0"/>
          <w:marTop w:val="0"/>
          <w:marBottom w:val="0"/>
          <w:divBdr>
            <w:top w:val="none" w:sz="0" w:space="0" w:color="auto"/>
            <w:left w:val="none" w:sz="0" w:space="0" w:color="auto"/>
            <w:bottom w:val="none" w:sz="0" w:space="0" w:color="auto"/>
            <w:right w:val="none" w:sz="0" w:space="0" w:color="auto"/>
          </w:divBdr>
        </w:div>
      </w:divsChild>
    </w:div>
    <w:div w:id="158081121">
      <w:bodyDiv w:val="1"/>
      <w:marLeft w:val="0"/>
      <w:marRight w:val="0"/>
      <w:marTop w:val="0"/>
      <w:marBottom w:val="0"/>
      <w:divBdr>
        <w:top w:val="none" w:sz="0" w:space="0" w:color="auto"/>
        <w:left w:val="none" w:sz="0" w:space="0" w:color="auto"/>
        <w:bottom w:val="none" w:sz="0" w:space="0" w:color="auto"/>
        <w:right w:val="none" w:sz="0" w:space="0" w:color="auto"/>
      </w:divBdr>
    </w:div>
    <w:div w:id="169030571">
      <w:bodyDiv w:val="1"/>
      <w:marLeft w:val="0"/>
      <w:marRight w:val="0"/>
      <w:marTop w:val="0"/>
      <w:marBottom w:val="0"/>
      <w:divBdr>
        <w:top w:val="none" w:sz="0" w:space="0" w:color="auto"/>
        <w:left w:val="none" w:sz="0" w:space="0" w:color="auto"/>
        <w:bottom w:val="none" w:sz="0" w:space="0" w:color="auto"/>
        <w:right w:val="none" w:sz="0" w:space="0" w:color="auto"/>
      </w:divBdr>
    </w:div>
    <w:div w:id="318314336">
      <w:bodyDiv w:val="1"/>
      <w:marLeft w:val="0"/>
      <w:marRight w:val="0"/>
      <w:marTop w:val="0"/>
      <w:marBottom w:val="0"/>
      <w:divBdr>
        <w:top w:val="none" w:sz="0" w:space="0" w:color="auto"/>
        <w:left w:val="none" w:sz="0" w:space="0" w:color="auto"/>
        <w:bottom w:val="none" w:sz="0" w:space="0" w:color="auto"/>
        <w:right w:val="none" w:sz="0" w:space="0" w:color="auto"/>
      </w:divBdr>
    </w:div>
    <w:div w:id="395471802">
      <w:bodyDiv w:val="1"/>
      <w:marLeft w:val="0"/>
      <w:marRight w:val="0"/>
      <w:marTop w:val="0"/>
      <w:marBottom w:val="0"/>
      <w:divBdr>
        <w:top w:val="none" w:sz="0" w:space="0" w:color="auto"/>
        <w:left w:val="none" w:sz="0" w:space="0" w:color="auto"/>
        <w:bottom w:val="none" w:sz="0" w:space="0" w:color="auto"/>
        <w:right w:val="none" w:sz="0" w:space="0" w:color="auto"/>
      </w:divBdr>
    </w:div>
    <w:div w:id="456026009">
      <w:bodyDiv w:val="1"/>
      <w:marLeft w:val="0"/>
      <w:marRight w:val="0"/>
      <w:marTop w:val="0"/>
      <w:marBottom w:val="0"/>
      <w:divBdr>
        <w:top w:val="none" w:sz="0" w:space="0" w:color="auto"/>
        <w:left w:val="none" w:sz="0" w:space="0" w:color="auto"/>
        <w:bottom w:val="none" w:sz="0" w:space="0" w:color="auto"/>
        <w:right w:val="none" w:sz="0" w:space="0" w:color="auto"/>
      </w:divBdr>
      <w:divsChild>
        <w:div w:id="2007321970">
          <w:marLeft w:val="0"/>
          <w:marRight w:val="0"/>
          <w:marTop w:val="0"/>
          <w:marBottom w:val="0"/>
          <w:divBdr>
            <w:top w:val="none" w:sz="0" w:space="0" w:color="auto"/>
            <w:left w:val="none" w:sz="0" w:space="0" w:color="auto"/>
            <w:bottom w:val="none" w:sz="0" w:space="0" w:color="auto"/>
            <w:right w:val="none" w:sz="0" w:space="0" w:color="auto"/>
          </w:divBdr>
        </w:div>
      </w:divsChild>
    </w:div>
    <w:div w:id="610939235">
      <w:bodyDiv w:val="1"/>
      <w:marLeft w:val="0"/>
      <w:marRight w:val="0"/>
      <w:marTop w:val="0"/>
      <w:marBottom w:val="0"/>
      <w:divBdr>
        <w:top w:val="none" w:sz="0" w:space="0" w:color="auto"/>
        <w:left w:val="none" w:sz="0" w:space="0" w:color="auto"/>
        <w:bottom w:val="none" w:sz="0" w:space="0" w:color="auto"/>
        <w:right w:val="none" w:sz="0" w:space="0" w:color="auto"/>
      </w:divBdr>
      <w:divsChild>
        <w:div w:id="1255238481">
          <w:marLeft w:val="0"/>
          <w:marRight w:val="0"/>
          <w:marTop w:val="0"/>
          <w:marBottom w:val="0"/>
          <w:divBdr>
            <w:top w:val="none" w:sz="0" w:space="0" w:color="auto"/>
            <w:left w:val="none" w:sz="0" w:space="0" w:color="auto"/>
            <w:bottom w:val="none" w:sz="0" w:space="0" w:color="auto"/>
            <w:right w:val="none" w:sz="0" w:space="0" w:color="auto"/>
          </w:divBdr>
        </w:div>
      </w:divsChild>
    </w:div>
    <w:div w:id="616259714">
      <w:bodyDiv w:val="1"/>
      <w:marLeft w:val="0"/>
      <w:marRight w:val="0"/>
      <w:marTop w:val="0"/>
      <w:marBottom w:val="0"/>
      <w:divBdr>
        <w:top w:val="none" w:sz="0" w:space="0" w:color="auto"/>
        <w:left w:val="none" w:sz="0" w:space="0" w:color="auto"/>
        <w:bottom w:val="none" w:sz="0" w:space="0" w:color="auto"/>
        <w:right w:val="none" w:sz="0" w:space="0" w:color="auto"/>
      </w:divBdr>
    </w:div>
    <w:div w:id="621692325">
      <w:bodyDiv w:val="1"/>
      <w:marLeft w:val="0"/>
      <w:marRight w:val="0"/>
      <w:marTop w:val="0"/>
      <w:marBottom w:val="0"/>
      <w:divBdr>
        <w:top w:val="none" w:sz="0" w:space="0" w:color="auto"/>
        <w:left w:val="none" w:sz="0" w:space="0" w:color="auto"/>
        <w:bottom w:val="none" w:sz="0" w:space="0" w:color="auto"/>
        <w:right w:val="none" w:sz="0" w:space="0" w:color="auto"/>
      </w:divBdr>
    </w:div>
    <w:div w:id="658458911">
      <w:bodyDiv w:val="1"/>
      <w:marLeft w:val="0"/>
      <w:marRight w:val="0"/>
      <w:marTop w:val="0"/>
      <w:marBottom w:val="0"/>
      <w:divBdr>
        <w:top w:val="none" w:sz="0" w:space="0" w:color="auto"/>
        <w:left w:val="none" w:sz="0" w:space="0" w:color="auto"/>
        <w:bottom w:val="none" w:sz="0" w:space="0" w:color="auto"/>
        <w:right w:val="none" w:sz="0" w:space="0" w:color="auto"/>
      </w:divBdr>
    </w:div>
    <w:div w:id="730928544">
      <w:bodyDiv w:val="1"/>
      <w:marLeft w:val="0"/>
      <w:marRight w:val="0"/>
      <w:marTop w:val="0"/>
      <w:marBottom w:val="0"/>
      <w:divBdr>
        <w:top w:val="none" w:sz="0" w:space="0" w:color="auto"/>
        <w:left w:val="none" w:sz="0" w:space="0" w:color="auto"/>
        <w:bottom w:val="none" w:sz="0" w:space="0" w:color="auto"/>
        <w:right w:val="none" w:sz="0" w:space="0" w:color="auto"/>
      </w:divBdr>
      <w:divsChild>
        <w:div w:id="1832256473">
          <w:marLeft w:val="0"/>
          <w:marRight w:val="0"/>
          <w:marTop w:val="0"/>
          <w:marBottom w:val="0"/>
          <w:divBdr>
            <w:top w:val="none" w:sz="0" w:space="0" w:color="auto"/>
            <w:left w:val="none" w:sz="0" w:space="0" w:color="auto"/>
            <w:bottom w:val="none" w:sz="0" w:space="0" w:color="auto"/>
            <w:right w:val="none" w:sz="0" w:space="0" w:color="auto"/>
          </w:divBdr>
        </w:div>
      </w:divsChild>
    </w:div>
    <w:div w:id="808010852">
      <w:bodyDiv w:val="1"/>
      <w:marLeft w:val="0"/>
      <w:marRight w:val="0"/>
      <w:marTop w:val="0"/>
      <w:marBottom w:val="0"/>
      <w:divBdr>
        <w:top w:val="none" w:sz="0" w:space="0" w:color="auto"/>
        <w:left w:val="none" w:sz="0" w:space="0" w:color="auto"/>
        <w:bottom w:val="none" w:sz="0" w:space="0" w:color="auto"/>
        <w:right w:val="none" w:sz="0" w:space="0" w:color="auto"/>
      </w:divBdr>
    </w:div>
    <w:div w:id="846136526">
      <w:bodyDiv w:val="1"/>
      <w:marLeft w:val="0"/>
      <w:marRight w:val="0"/>
      <w:marTop w:val="0"/>
      <w:marBottom w:val="0"/>
      <w:divBdr>
        <w:top w:val="none" w:sz="0" w:space="0" w:color="auto"/>
        <w:left w:val="none" w:sz="0" w:space="0" w:color="auto"/>
        <w:bottom w:val="none" w:sz="0" w:space="0" w:color="auto"/>
        <w:right w:val="none" w:sz="0" w:space="0" w:color="auto"/>
      </w:divBdr>
    </w:div>
    <w:div w:id="882132267">
      <w:bodyDiv w:val="1"/>
      <w:marLeft w:val="0"/>
      <w:marRight w:val="0"/>
      <w:marTop w:val="0"/>
      <w:marBottom w:val="0"/>
      <w:divBdr>
        <w:top w:val="none" w:sz="0" w:space="0" w:color="auto"/>
        <w:left w:val="none" w:sz="0" w:space="0" w:color="auto"/>
        <w:bottom w:val="none" w:sz="0" w:space="0" w:color="auto"/>
        <w:right w:val="none" w:sz="0" w:space="0" w:color="auto"/>
      </w:divBdr>
      <w:divsChild>
        <w:div w:id="1982955120">
          <w:marLeft w:val="0"/>
          <w:marRight w:val="0"/>
          <w:marTop w:val="0"/>
          <w:marBottom w:val="0"/>
          <w:divBdr>
            <w:top w:val="none" w:sz="0" w:space="0" w:color="auto"/>
            <w:left w:val="none" w:sz="0" w:space="0" w:color="auto"/>
            <w:bottom w:val="none" w:sz="0" w:space="0" w:color="auto"/>
            <w:right w:val="none" w:sz="0" w:space="0" w:color="auto"/>
          </w:divBdr>
        </w:div>
      </w:divsChild>
    </w:div>
    <w:div w:id="1038705329">
      <w:bodyDiv w:val="1"/>
      <w:marLeft w:val="0"/>
      <w:marRight w:val="0"/>
      <w:marTop w:val="0"/>
      <w:marBottom w:val="0"/>
      <w:divBdr>
        <w:top w:val="none" w:sz="0" w:space="0" w:color="auto"/>
        <w:left w:val="none" w:sz="0" w:space="0" w:color="auto"/>
        <w:bottom w:val="none" w:sz="0" w:space="0" w:color="auto"/>
        <w:right w:val="none" w:sz="0" w:space="0" w:color="auto"/>
      </w:divBdr>
    </w:div>
    <w:div w:id="1185897655">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6788126">
      <w:bodyDiv w:val="1"/>
      <w:marLeft w:val="0"/>
      <w:marRight w:val="0"/>
      <w:marTop w:val="0"/>
      <w:marBottom w:val="0"/>
      <w:divBdr>
        <w:top w:val="none" w:sz="0" w:space="0" w:color="auto"/>
        <w:left w:val="none" w:sz="0" w:space="0" w:color="auto"/>
        <w:bottom w:val="none" w:sz="0" w:space="0" w:color="auto"/>
        <w:right w:val="none" w:sz="0" w:space="0" w:color="auto"/>
      </w:divBdr>
    </w:div>
    <w:div w:id="1317371865">
      <w:bodyDiv w:val="1"/>
      <w:marLeft w:val="0"/>
      <w:marRight w:val="0"/>
      <w:marTop w:val="0"/>
      <w:marBottom w:val="0"/>
      <w:divBdr>
        <w:top w:val="none" w:sz="0" w:space="0" w:color="auto"/>
        <w:left w:val="none" w:sz="0" w:space="0" w:color="auto"/>
        <w:bottom w:val="none" w:sz="0" w:space="0" w:color="auto"/>
        <w:right w:val="none" w:sz="0" w:space="0" w:color="auto"/>
      </w:divBdr>
    </w:div>
    <w:div w:id="1332948255">
      <w:bodyDiv w:val="1"/>
      <w:marLeft w:val="0"/>
      <w:marRight w:val="0"/>
      <w:marTop w:val="0"/>
      <w:marBottom w:val="0"/>
      <w:divBdr>
        <w:top w:val="none" w:sz="0" w:space="0" w:color="auto"/>
        <w:left w:val="none" w:sz="0" w:space="0" w:color="auto"/>
        <w:bottom w:val="none" w:sz="0" w:space="0" w:color="auto"/>
        <w:right w:val="none" w:sz="0" w:space="0" w:color="auto"/>
      </w:divBdr>
    </w:div>
    <w:div w:id="1521818888">
      <w:bodyDiv w:val="1"/>
      <w:marLeft w:val="0"/>
      <w:marRight w:val="0"/>
      <w:marTop w:val="0"/>
      <w:marBottom w:val="0"/>
      <w:divBdr>
        <w:top w:val="none" w:sz="0" w:space="0" w:color="auto"/>
        <w:left w:val="none" w:sz="0" w:space="0" w:color="auto"/>
        <w:bottom w:val="none" w:sz="0" w:space="0" w:color="auto"/>
        <w:right w:val="none" w:sz="0" w:space="0" w:color="auto"/>
      </w:divBdr>
    </w:div>
    <w:div w:id="1747533576">
      <w:bodyDiv w:val="1"/>
      <w:marLeft w:val="0"/>
      <w:marRight w:val="0"/>
      <w:marTop w:val="0"/>
      <w:marBottom w:val="0"/>
      <w:divBdr>
        <w:top w:val="none" w:sz="0" w:space="0" w:color="auto"/>
        <w:left w:val="none" w:sz="0" w:space="0" w:color="auto"/>
        <w:bottom w:val="none" w:sz="0" w:space="0" w:color="auto"/>
        <w:right w:val="none" w:sz="0" w:space="0" w:color="auto"/>
      </w:divBdr>
      <w:divsChild>
        <w:div w:id="906107054">
          <w:marLeft w:val="0"/>
          <w:marRight w:val="0"/>
          <w:marTop w:val="0"/>
          <w:marBottom w:val="0"/>
          <w:divBdr>
            <w:top w:val="none" w:sz="0" w:space="0" w:color="auto"/>
            <w:left w:val="none" w:sz="0" w:space="0" w:color="auto"/>
            <w:bottom w:val="none" w:sz="0" w:space="0" w:color="auto"/>
            <w:right w:val="none" w:sz="0" w:space="0" w:color="auto"/>
          </w:divBdr>
          <w:divsChild>
            <w:div w:id="210308800">
              <w:marLeft w:val="0"/>
              <w:marRight w:val="0"/>
              <w:marTop w:val="0"/>
              <w:marBottom w:val="0"/>
              <w:divBdr>
                <w:top w:val="none" w:sz="0" w:space="0" w:color="auto"/>
                <w:left w:val="none" w:sz="0" w:space="0" w:color="auto"/>
                <w:bottom w:val="none" w:sz="0" w:space="0" w:color="auto"/>
                <w:right w:val="none" w:sz="0" w:space="0" w:color="auto"/>
              </w:divBdr>
              <w:divsChild>
                <w:div w:id="1412658565">
                  <w:marLeft w:val="0"/>
                  <w:marRight w:val="0"/>
                  <w:marTop w:val="0"/>
                  <w:marBottom w:val="0"/>
                  <w:divBdr>
                    <w:top w:val="none" w:sz="0" w:space="0" w:color="auto"/>
                    <w:left w:val="none" w:sz="0" w:space="0" w:color="auto"/>
                    <w:bottom w:val="none" w:sz="0" w:space="0" w:color="auto"/>
                    <w:right w:val="none" w:sz="0" w:space="0" w:color="auto"/>
                  </w:divBdr>
                  <w:divsChild>
                    <w:div w:id="1534029520">
                      <w:marLeft w:val="0"/>
                      <w:marRight w:val="0"/>
                      <w:marTop w:val="0"/>
                      <w:marBottom w:val="0"/>
                      <w:divBdr>
                        <w:top w:val="none" w:sz="0" w:space="0" w:color="auto"/>
                        <w:left w:val="none" w:sz="0" w:space="0" w:color="auto"/>
                        <w:bottom w:val="none" w:sz="0" w:space="0" w:color="auto"/>
                        <w:right w:val="none" w:sz="0" w:space="0" w:color="auto"/>
                      </w:divBdr>
                      <w:divsChild>
                        <w:div w:id="19031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4260">
              <w:marLeft w:val="0"/>
              <w:marRight w:val="0"/>
              <w:marTop w:val="0"/>
              <w:marBottom w:val="0"/>
              <w:divBdr>
                <w:top w:val="none" w:sz="0" w:space="0" w:color="auto"/>
                <w:left w:val="none" w:sz="0" w:space="0" w:color="auto"/>
                <w:bottom w:val="none" w:sz="0" w:space="0" w:color="auto"/>
                <w:right w:val="none" w:sz="0" w:space="0" w:color="auto"/>
              </w:divBdr>
            </w:div>
            <w:div w:id="1505852543">
              <w:marLeft w:val="0"/>
              <w:marRight w:val="0"/>
              <w:marTop w:val="0"/>
              <w:marBottom w:val="0"/>
              <w:divBdr>
                <w:top w:val="none" w:sz="0" w:space="0" w:color="auto"/>
                <w:left w:val="none" w:sz="0" w:space="0" w:color="auto"/>
                <w:bottom w:val="none" w:sz="0" w:space="0" w:color="auto"/>
                <w:right w:val="none" w:sz="0" w:space="0" w:color="auto"/>
              </w:divBdr>
              <w:divsChild>
                <w:div w:id="1069426016">
                  <w:marLeft w:val="0"/>
                  <w:marRight w:val="0"/>
                  <w:marTop w:val="0"/>
                  <w:marBottom w:val="0"/>
                  <w:divBdr>
                    <w:top w:val="none" w:sz="0" w:space="0" w:color="auto"/>
                    <w:left w:val="none" w:sz="0" w:space="0" w:color="auto"/>
                    <w:bottom w:val="none" w:sz="0" w:space="0" w:color="auto"/>
                    <w:right w:val="none" w:sz="0" w:space="0" w:color="auto"/>
                  </w:divBdr>
                  <w:divsChild>
                    <w:div w:id="1633748734">
                      <w:marLeft w:val="0"/>
                      <w:marRight w:val="0"/>
                      <w:marTop w:val="0"/>
                      <w:marBottom w:val="0"/>
                      <w:divBdr>
                        <w:top w:val="none" w:sz="0" w:space="0" w:color="auto"/>
                        <w:left w:val="none" w:sz="0" w:space="0" w:color="auto"/>
                        <w:bottom w:val="none" w:sz="0" w:space="0" w:color="auto"/>
                        <w:right w:val="none" w:sz="0" w:space="0" w:color="auto"/>
                      </w:divBdr>
                      <w:divsChild>
                        <w:div w:id="144107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12581">
      <w:bodyDiv w:val="1"/>
      <w:marLeft w:val="0"/>
      <w:marRight w:val="0"/>
      <w:marTop w:val="0"/>
      <w:marBottom w:val="0"/>
      <w:divBdr>
        <w:top w:val="none" w:sz="0" w:space="0" w:color="auto"/>
        <w:left w:val="none" w:sz="0" w:space="0" w:color="auto"/>
        <w:bottom w:val="none" w:sz="0" w:space="0" w:color="auto"/>
        <w:right w:val="none" w:sz="0" w:space="0" w:color="auto"/>
      </w:divBdr>
    </w:div>
    <w:div w:id="1890073430">
      <w:bodyDiv w:val="1"/>
      <w:marLeft w:val="0"/>
      <w:marRight w:val="0"/>
      <w:marTop w:val="0"/>
      <w:marBottom w:val="0"/>
      <w:divBdr>
        <w:top w:val="none" w:sz="0" w:space="0" w:color="auto"/>
        <w:left w:val="none" w:sz="0" w:space="0" w:color="auto"/>
        <w:bottom w:val="none" w:sz="0" w:space="0" w:color="auto"/>
        <w:right w:val="none" w:sz="0" w:space="0" w:color="auto"/>
      </w:divBdr>
    </w:div>
    <w:div w:id="1927835899">
      <w:bodyDiv w:val="1"/>
      <w:marLeft w:val="0"/>
      <w:marRight w:val="0"/>
      <w:marTop w:val="0"/>
      <w:marBottom w:val="0"/>
      <w:divBdr>
        <w:top w:val="none" w:sz="0" w:space="0" w:color="auto"/>
        <w:left w:val="none" w:sz="0" w:space="0" w:color="auto"/>
        <w:bottom w:val="none" w:sz="0" w:space="0" w:color="auto"/>
        <w:right w:val="none" w:sz="0" w:space="0" w:color="auto"/>
      </w:divBdr>
      <w:divsChild>
        <w:div w:id="383796943">
          <w:marLeft w:val="0"/>
          <w:marRight w:val="0"/>
          <w:marTop w:val="200"/>
          <w:marBottom w:val="0"/>
          <w:divBdr>
            <w:top w:val="none" w:sz="0" w:space="0" w:color="auto"/>
            <w:left w:val="none" w:sz="0" w:space="0" w:color="auto"/>
            <w:bottom w:val="none" w:sz="0" w:space="0" w:color="auto"/>
            <w:right w:val="none" w:sz="0" w:space="0" w:color="auto"/>
          </w:divBdr>
        </w:div>
        <w:div w:id="998263918">
          <w:marLeft w:val="187"/>
          <w:marRight w:val="0"/>
          <w:marTop w:val="0"/>
          <w:marBottom w:val="160"/>
          <w:divBdr>
            <w:top w:val="none" w:sz="0" w:space="0" w:color="auto"/>
            <w:left w:val="none" w:sz="0" w:space="0" w:color="auto"/>
            <w:bottom w:val="none" w:sz="0" w:space="0" w:color="auto"/>
            <w:right w:val="none" w:sz="0" w:space="0" w:color="auto"/>
          </w:divBdr>
        </w:div>
        <w:div w:id="936911654">
          <w:marLeft w:val="360"/>
          <w:marRight w:val="0"/>
          <w:marTop w:val="200"/>
          <w:marBottom w:val="0"/>
          <w:divBdr>
            <w:top w:val="none" w:sz="0" w:space="0" w:color="auto"/>
            <w:left w:val="none" w:sz="0" w:space="0" w:color="auto"/>
            <w:bottom w:val="none" w:sz="0" w:space="0" w:color="auto"/>
            <w:right w:val="none" w:sz="0" w:space="0" w:color="auto"/>
          </w:divBdr>
        </w:div>
        <w:div w:id="1703478572">
          <w:marLeft w:val="360"/>
          <w:marRight w:val="0"/>
          <w:marTop w:val="200"/>
          <w:marBottom w:val="0"/>
          <w:divBdr>
            <w:top w:val="none" w:sz="0" w:space="0" w:color="auto"/>
            <w:left w:val="none" w:sz="0" w:space="0" w:color="auto"/>
            <w:bottom w:val="none" w:sz="0" w:space="0" w:color="auto"/>
            <w:right w:val="none" w:sz="0" w:space="0" w:color="auto"/>
          </w:divBdr>
        </w:div>
      </w:divsChild>
    </w:div>
    <w:div w:id="1982995912">
      <w:bodyDiv w:val="1"/>
      <w:marLeft w:val="0"/>
      <w:marRight w:val="0"/>
      <w:marTop w:val="0"/>
      <w:marBottom w:val="0"/>
      <w:divBdr>
        <w:top w:val="none" w:sz="0" w:space="0" w:color="auto"/>
        <w:left w:val="none" w:sz="0" w:space="0" w:color="auto"/>
        <w:bottom w:val="none" w:sz="0" w:space="0" w:color="auto"/>
        <w:right w:val="none" w:sz="0" w:space="0" w:color="auto"/>
      </w:divBdr>
    </w:div>
    <w:div w:id="2048144353">
      <w:bodyDiv w:val="1"/>
      <w:marLeft w:val="0"/>
      <w:marRight w:val="0"/>
      <w:marTop w:val="0"/>
      <w:marBottom w:val="0"/>
      <w:divBdr>
        <w:top w:val="none" w:sz="0" w:space="0" w:color="auto"/>
        <w:left w:val="none" w:sz="0" w:space="0" w:color="auto"/>
        <w:bottom w:val="none" w:sz="0" w:space="0" w:color="auto"/>
        <w:right w:val="none" w:sz="0" w:space="0" w:color="auto"/>
      </w:divBdr>
    </w:div>
    <w:div w:id="2053649908">
      <w:bodyDiv w:val="1"/>
      <w:marLeft w:val="0"/>
      <w:marRight w:val="0"/>
      <w:marTop w:val="0"/>
      <w:marBottom w:val="0"/>
      <w:divBdr>
        <w:top w:val="none" w:sz="0" w:space="0" w:color="auto"/>
        <w:left w:val="none" w:sz="0" w:space="0" w:color="auto"/>
        <w:bottom w:val="none" w:sz="0" w:space="0" w:color="auto"/>
        <w:right w:val="none" w:sz="0" w:space="0" w:color="auto"/>
      </w:divBdr>
      <w:divsChild>
        <w:div w:id="1816799157">
          <w:marLeft w:val="360"/>
          <w:marRight w:val="0"/>
          <w:marTop w:val="200"/>
          <w:marBottom w:val="0"/>
          <w:divBdr>
            <w:top w:val="none" w:sz="0" w:space="0" w:color="auto"/>
            <w:left w:val="none" w:sz="0" w:space="0" w:color="auto"/>
            <w:bottom w:val="none" w:sz="0" w:space="0" w:color="auto"/>
            <w:right w:val="none" w:sz="0" w:space="0" w:color="auto"/>
          </w:divBdr>
        </w:div>
        <w:div w:id="1299727573">
          <w:marLeft w:val="360"/>
          <w:marRight w:val="0"/>
          <w:marTop w:val="200"/>
          <w:marBottom w:val="0"/>
          <w:divBdr>
            <w:top w:val="none" w:sz="0" w:space="0" w:color="auto"/>
            <w:left w:val="none" w:sz="0" w:space="0" w:color="auto"/>
            <w:bottom w:val="none" w:sz="0" w:space="0" w:color="auto"/>
            <w:right w:val="none" w:sz="0" w:space="0" w:color="auto"/>
          </w:divBdr>
        </w:div>
        <w:div w:id="722368497">
          <w:marLeft w:val="360"/>
          <w:marRight w:val="0"/>
          <w:marTop w:val="200"/>
          <w:marBottom w:val="0"/>
          <w:divBdr>
            <w:top w:val="none" w:sz="0" w:space="0" w:color="auto"/>
            <w:left w:val="none" w:sz="0" w:space="0" w:color="auto"/>
            <w:bottom w:val="none" w:sz="0" w:space="0" w:color="auto"/>
            <w:right w:val="none" w:sz="0" w:space="0" w:color="auto"/>
          </w:divBdr>
        </w:div>
        <w:div w:id="1011566649">
          <w:marLeft w:val="360"/>
          <w:marRight w:val="0"/>
          <w:marTop w:val="200"/>
          <w:marBottom w:val="0"/>
          <w:divBdr>
            <w:top w:val="none" w:sz="0" w:space="0" w:color="auto"/>
            <w:left w:val="none" w:sz="0" w:space="0" w:color="auto"/>
            <w:bottom w:val="none" w:sz="0" w:space="0" w:color="auto"/>
            <w:right w:val="none" w:sz="0" w:space="0" w:color="auto"/>
          </w:divBdr>
        </w:div>
        <w:div w:id="788429985">
          <w:marLeft w:val="360"/>
          <w:marRight w:val="0"/>
          <w:marTop w:val="200"/>
          <w:marBottom w:val="0"/>
          <w:divBdr>
            <w:top w:val="none" w:sz="0" w:space="0" w:color="auto"/>
            <w:left w:val="none" w:sz="0" w:space="0" w:color="auto"/>
            <w:bottom w:val="none" w:sz="0" w:space="0" w:color="auto"/>
            <w:right w:val="none" w:sz="0" w:space="0" w:color="auto"/>
          </w:divBdr>
        </w:div>
        <w:div w:id="1764836440">
          <w:marLeft w:val="360"/>
          <w:marRight w:val="0"/>
          <w:marTop w:val="200"/>
          <w:marBottom w:val="0"/>
          <w:divBdr>
            <w:top w:val="none" w:sz="0" w:space="0" w:color="auto"/>
            <w:left w:val="none" w:sz="0" w:space="0" w:color="auto"/>
            <w:bottom w:val="none" w:sz="0" w:space="0" w:color="auto"/>
            <w:right w:val="none" w:sz="0" w:space="0" w:color="auto"/>
          </w:divBdr>
        </w:div>
        <w:div w:id="1372531078">
          <w:marLeft w:val="360"/>
          <w:marRight w:val="0"/>
          <w:marTop w:val="200"/>
          <w:marBottom w:val="0"/>
          <w:divBdr>
            <w:top w:val="none" w:sz="0" w:space="0" w:color="auto"/>
            <w:left w:val="none" w:sz="0" w:space="0" w:color="auto"/>
            <w:bottom w:val="none" w:sz="0" w:space="0" w:color="auto"/>
            <w:right w:val="none" w:sz="0" w:space="0" w:color="auto"/>
          </w:divBdr>
        </w:div>
        <w:div w:id="224723611">
          <w:marLeft w:val="360"/>
          <w:marRight w:val="0"/>
          <w:marTop w:val="200"/>
          <w:marBottom w:val="0"/>
          <w:divBdr>
            <w:top w:val="none" w:sz="0" w:space="0" w:color="auto"/>
            <w:left w:val="none" w:sz="0" w:space="0" w:color="auto"/>
            <w:bottom w:val="none" w:sz="0" w:space="0" w:color="auto"/>
            <w:right w:val="none" w:sz="0" w:space="0" w:color="auto"/>
          </w:divBdr>
        </w:div>
      </w:divsChild>
    </w:div>
    <w:div w:id="2077165833">
      <w:bodyDiv w:val="1"/>
      <w:marLeft w:val="0"/>
      <w:marRight w:val="0"/>
      <w:marTop w:val="0"/>
      <w:marBottom w:val="0"/>
      <w:divBdr>
        <w:top w:val="none" w:sz="0" w:space="0" w:color="auto"/>
        <w:left w:val="none" w:sz="0" w:space="0" w:color="auto"/>
        <w:bottom w:val="none" w:sz="0" w:space="0" w:color="auto"/>
        <w:right w:val="none" w:sz="0" w:space="0" w:color="auto"/>
      </w:divBdr>
    </w:div>
    <w:div w:id="21420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ulhern@co.green-lake.wi.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eatermeal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tel:+1%20608-338-1382,,475093689" TargetMode="External"/><Relationship Id="rId4" Type="http://schemas.openxmlformats.org/officeDocument/2006/relationships/webSettings" Target="webSettings.xml"/><Relationship Id="rId9" Type="http://schemas.openxmlformats.org/officeDocument/2006/relationships/hyperlink" Target="https://teams.microsoft.com/l/meetup-join/19%3ameeting_NGE3NDljMzAtYTQwNi00M2FiLTlkZWItNzM1YWE0OTQ0ZTkz%40thread.v2/0?context=%7b%22Tid%22%3a%228e087664-409d-4c4c-a6b4-7aa01020d6ea%22%2c%22Oid%22%3a%227643e5e9-bab8-482f-b669-a3dc436964eb%22%7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DPH Agenda Template</vt:lpstr>
    </vt:vector>
  </TitlesOfParts>
  <Company>DHS</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DPH Agenda Template</dc:title>
  <dc:creator>Division of Public Health;DHS</dc:creator>
  <cp:keywords>agenda, dph, division public health, meeting, accreditation</cp:keywords>
  <cp:lastModifiedBy>Lori Fernandez</cp:lastModifiedBy>
  <cp:revision>5</cp:revision>
  <cp:lastPrinted>2020-11-09T18:19:00Z</cp:lastPrinted>
  <dcterms:created xsi:type="dcterms:W3CDTF">2020-11-12T14:22:00Z</dcterms:created>
  <dcterms:modified xsi:type="dcterms:W3CDTF">2020-11-12T15:30:00Z</dcterms:modified>
</cp:coreProperties>
</file>