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098" w:rsidRPr="00294A21" w:rsidRDefault="00F0033D" w:rsidP="00294A21">
      <w:pPr>
        <w:pStyle w:val="NoSpacing"/>
        <w:jc w:val="center"/>
        <w:rPr>
          <w:rFonts w:ascii="Times New Roman" w:hAnsi="Times New Roman" w:cs="Times New Roman"/>
          <w:b/>
          <w:sz w:val="28"/>
          <w:szCs w:val="28"/>
        </w:rPr>
      </w:pPr>
      <w:r w:rsidRPr="00294A21">
        <w:rPr>
          <w:b/>
          <w:sz w:val="28"/>
          <w:szCs w:val="28"/>
        </w:rPr>
        <w:t>Radio Ad/</w:t>
      </w:r>
      <w:r w:rsidR="005D6098" w:rsidRPr="00294A21">
        <w:rPr>
          <w:b/>
          <w:sz w:val="28"/>
          <w:szCs w:val="28"/>
        </w:rPr>
        <w:t>Public Service Announcement (PSA</w:t>
      </w:r>
      <w:r w:rsidR="005D6098" w:rsidRPr="00294A21">
        <w:rPr>
          <w:sz w:val="28"/>
          <w:szCs w:val="28"/>
        </w:rPr>
        <w:t>)</w:t>
      </w:r>
      <w:r w:rsidR="00294A21" w:rsidRPr="00294A21">
        <w:rPr>
          <w:sz w:val="28"/>
          <w:szCs w:val="28"/>
        </w:rPr>
        <w:t xml:space="preserve"> </w:t>
      </w:r>
      <w:r w:rsidR="005D6098" w:rsidRPr="00294A21">
        <w:rPr>
          <w:rFonts w:ascii="Times New Roman" w:hAnsi="Times New Roman" w:cs="Times New Roman"/>
          <w:b/>
          <w:sz w:val="28"/>
          <w:szCs w:val="28"/>
        </w:rPr>
        <w:t>Sample</w:t>
      </w:r>
      <w:r w:rsidR="00EB2916" w:rsidRPr="00294A21">
        <w:rPr>
          <w:rFonts w:ascii="Times New Roman" w:hAnsi="Times New Roman" w:cs="Times New Roman"/>
          <w:b/>
          <w:sz w:val="28"/>
          <w:szCs w:val="28"/>
        </w:rPr>
        <w:t>s</w:t>
      </w:r>
    </w:p>
    <w:p w:rsidR="005D6098" w:rsidRDefault="005D6098" w:rsidP="00EB2916">
      <w:pPr>
        <w:spacing w:after="0"/>
        <w:jc w:val="center"/>
        <w:rPr>
          <w:rFonts w:ascii="Times New Roman" w:hAnsi="Times New Roman" w:cs="Times New Roman"/>
          <w:b/>
          <w:sz w:val="28"/>
          <w:szCs w:val="28"/>
        </w:rPr>
      </w:pPr>
    </w:p>
    <w:p w:rsidR="00294A21" w:rsidRDefault="00294A21" w:rsidP="00EB2916">
      <w:pPr>
        <w:spacing w:after="0"/>
        <w:jc w:val="center"/>
        <w:rPr>
          <w:rFonts w:ascii="Times New Roman" w:hAnsi="Times New Roman" w:cs="Times New Roman"/>
          <w:b/>
          <w:sz w:val="28"/>
          <w:szCs w:val="28"/>
        </w:rPr>
      </w:pPr>
    </w:p>
    <w:p w:rsidR="00EB2916" w:rsidRPr="005D6098" w:rsidRDefault="005D6098" w:rsidP="00EB2916">
      <w:pPr>
        <w:rPr>
          <w:rFonts w:ascii="Times New Roman" w:hAnsi="Times New Roman" w:cs="Times New Roman"/>
          <w:b/>
          <w:color w:val="FF0000"/>
          <w:sz w:val="24"/>
          <w:szCs w:val="24"/>
        </w:rPr>
      </w:pPr>
      <w:r>
        <w:rPr>
          <w:rFonts w:ascii="Times New Roman" w:hAnsi="Times New Roman" w:cs="Times New Roman"/>
          <w:b/>
          <w:sz w:val="24"/>
          <w:szCs w:val="24"/>
        </w:rPr>
        <w:t xml:space="preserve">Date:  </w:t>
      </w:r>
      <w:r w:rsidRPr="005D6098">
        <w:rPr>
          <w:rFonts w:ascii="Times New Roman" w:hAnsi="Times New Roman" w:cs="Times New Roman"/>
          <w:b/>
          <w:color w:val="FF0000"/>
          <w:sz w:val="24"/>
          <w:szCs w:val="24"/>
        </w:rPr>
        <w:t>&lt;Insert Date&gt;</w:t>
      </w:r>
      <w:r w:rsidR="00EB2916">
        <w:rPr>
          <w:rFonts w:ascii="Times New Roman" w:hAnsi="Times New Roman" w:cs="Times New Roman"/>
          <w:b/>
          <w:color w:val="FF0000"/>
          <w:sz w:val="24"/>
          <w:szCs w:val="24"/>
        </w:rPr>
        <w:tab/>
      </w:r>
      <w:r w:rsidR="00EB2916">
        <w:rPr>
          <w:rFonts w:ascii="Times New Roman" w:hAnsi="Times New Roman" w:cs="Times New Roman"/>
          <w:b/>
          <w:color w:val="FF0000"/>
          <w:sz w:val="24"/>
          <w:szCs w:val="24"/>
        </w:rPr>
        <w:tab/>
      </w:r>
      <w:r w:rsidR="00EB2916">
        <w:rPr>
          <w:rFonts w:ascii="Times New Roman" w:hAnsi="Times New Roman" w:cs="Times New Roman"/>
          <w:b/>
          <w:color w:val="FF0000"/>
          <w:sz w:val="24"/>
          <w:szCs w:val="24"/>
        </w:rPr>
        <w:tab/>
      </w:r>
      <w:r w:rsidR="00EB2916">
        <w:rPr>
          <w:rFonts w:ascii="Times New Roman" w:hAnsi="Times New Roman" w:cs="Times New Roman"/>
          <w:b/>
          <w:color w:val="FF0000"/>
          <w:sz w:val="24"/>
          <w:szCs w:val="24"/>
        </w:rPr>
        <w:tab/>
      </w:r>
      <w:r w:rsidR="00EB2916">
        <w:rPr>
          <w:rFonts w:ascii="Times New Roman" w:hAnsi="Times New Roman" w:cs="Times New Roman"/>
          <w:b/>
          <w:color w:val="FF0000"/>
          <w:sz w:val="24"/>
          <w:szCs w:val="24"/>
        </w:rPr>
        <w:tab/>
      </w:r>
      <w:r w:rsidR="00EB2916">
        <w:rPr>
          <w:rFonts w:ascii="Times New Roman" w:hAnsi="Times New Roman" w:cs="Times New Roman"/>
          <w:b/>
          <w:sz w:val="24"/>
          <w:szCs w:val="24"/>
        </w:rPr>
        <w:t xml:space="preserve">START USING:  </w:t>
      </w:r>
      <w:r w:rsidR="00EB2916" w:rsidRPr="005D6098">
        <w:rPr>
          <w:rFonts w:ascii="Times New Roman" w:hAnsi="Times New Roman" w:cs="Times New Roman"/>
          <w:b/>
          <w:color w:val="FF0000"/>
          <w:sz w:val="24"/>
          <w:szCs w:val="24"/>
        </w:rPr>
        <w:t>&lt;INSERT DATE&gt;</w:t>
      </w:r>
    </w:p>
    <w:p w:rsidR="00EB2916" w:rsidRDefault="005D6098" w:rsidP="00EB2916">
      <w:pPr>
        <w:rPr>
          <w:rFonts w:ascii="Times New Roman" w:hAnsi="Times New Roman" w:cs="Times New Roman"/>
          <w:b/>
          <w:color w:val="FF0000"/>
          <w:sz w:val="24"/>
          <w:szCs w:val="24"/>
        </w:rPr>
      </w:pPr>
      <w:r>
        <w:rPr>
          <w:rFonts w:ascii="Times New Roman" w:hAnsi="Times New Roman" w:cs="Times New Roman"/>
          <w:b/>
          <w:sz w:val="24"/>
          <w:szCs w:val="24"/>
        </w:rPr>
        <w:t xml:space="preserve">Contact:  </w:t>
      </w:r>
      <w:r w:rsidRPr="005D6098">
        <w:rPr>
          <w:rFonts w:ascii="Times New Roman" w:hAnsi="Times New Roman" w:cs="Times New Roman"/>
          <w:b/>
          <w:color w:val="FF0000"/>
          <w:sz w:val="24"/>
          <w:szCs w:val="24"/>
        </w:rPr>
        <w:t>&lt;Insert Agency Contact&gt;</w:t>
      </w:r>
      <w:r w:rsidR="00EB2916">
        <w:rPr>
          <w:rFonts w:ascii="Times New Roman" w:hAnsi="Times New Roman" w:cs="Times New Roman"/>
          <w:b/>
          <w:color w:val="FF0000"/>
          <w:sz w:val="24"/>
          <w:szCs w:val="24"/>
        </w:rPr>
        <w:tab/>
      </w:r>
      <w:r w:rsidR="00EB2916">
        <w:rPr>
          <w:rFonts w:ascii="Times New Roman" w:hAnsi="Times New Roman" w:cs="Times New Roman"/>
          <w:b/>
          <w:color w:val="FF0000"/>
          <w:sz w:val="24"/>
          <w:szCs w:val="24"/>
        </w:rPr>
        <w:tab/>
      </w:r>
      <w:r w:rsidR="00EB2916">
        <w:rPr>
          <w:rFonts w:ascii="Times New Roman" w:hAnsi="Times New Roman" w:cs="Times New Roman"/>
          <w:b/>
          <w:color w:val="FF0000"/>
          <w:sz w:val="24"/>
          <w:szCs w:val="24"/>
        </w:rPr>
        <w:tab/>
      </w:r>
      <w:r w:rsidR="00EB2916">
        <w:rPr>
          <w:rFonts w:ascii="Times New Roman" w:hAnsi="Times New Roman" w:cs="Times New Roman"/>
          <w:b/>
          <w:sz w:val="24"/>
          <w:szCs w:val="24"/>
        </w:rPr>
        <w:t xml:space="preserve">STOP USING:  </w:t>
      </w:r>
      <w:r w:rsidR="00EB2916" w:rsidRPr="005D6098">
        <w:rPr>
          <w:rFonts w:ascii="Times New Roman" w:hAnsi="Times New Roman" w:cs="Times New Roman"/>
          <w:b/>
          <w:color w:val="FF0000"/>
          <w:sz w:val="24"/>
          <w:szCs w:val="24"/>
        </w:rPr>
        <w:t>&lt;INSERT DATE&gt;</w:t>
      </w:r>
    </w:p>
    <w:p w:rsidR="005D6098" w:rsidRDefault="00EB2916" w:rsidP="005D6098">
      <w:pPr>
        <w:rPr>
          <w:rFonts w:ascii="Times New Roman" w:hAnsi="Times New Roman" w:cs="Times New Roman"/>
          <w:sz w:val="24"/>
          <w:szCs w:val="24"/>
        </w:rPr>
      </w:pPr>
      <w:r>
        <w:rPr>
          <w:rFonts w:ascii="Times New Roman" w:hAnsi="Times New Roman" w:cs="Times New Roman"/>
          <w:sz w:val="24"/>
          <w:szCs w:val="24"/>
        </w:rPr>
        <w:t xml:space="preserve"> </w:t>
      </w:r>
      <w:r w:rsidR="00896E39">
        <w:rPr>
          <w:rFonts w:ascii="Times New Roman" w:hAnsi="Times New Roman" w:cs="Times New Roman"/>
          <w:sz w:val="24"/>
          <w:szCs w:val="24"/>
        </w:rPr>
        <w:t>(60 seconds)</w:t>
      </w:r>
    </w:p>
    <w:p w:rsidR="005D6098" w:rsidRDefault="005D6098" w:rsidP="005D6098">
      <w:pPr>
        <w:rPr>
          <w:rFonts w:ascii="Times New Roman" w:hAnsi="Times New Roman" w:cs="Times New Roman"/>
          <w:sz w:val="24"/>
          <w:szCs w:val="24"/>
        </w:rPr>
      </w:pPr>
      <w:r>
        <w:rPr>
          <w:rFonts w:ascii="Times New Roman" w:hAnsi="Times New Roman" w:cs="Times New Roman"/>
          <w:sz w:val="24"/>
          <w:szCs w:val="24"/>
        </w:rPr>
        <w:t xml:space="preserve">It’s that time of year again—Medicare’s Annual Open Enrollment Period runs from October 15 – December 7.  Finding the right plan for your prescriptions can be confusing.  Not sure what plan is right for you?  The </w:t>
      </w:r>
      <w:r w:rsidRPr="005D6098">
        <w:rPr>
          <w:rFonts w:ascii="Times New Roman" w:hAnsi="Times New Roman" w:cs="Times New Roman"/>
          <w:color w:val="FF0000"/>
          <w:sz w:val="24"/>
          <w:szCs w:val="24"/>
        </w:rPr>
        <w:t xml:space="preserve">&lt;YOUR AGENCY NAME&gt; </w:t>
      </w:r>
      <w:r>
        <w:rPr>
          <w:rFonts w:ascii="Times New Roman" w:hAnsi="Times New Roman" w:cs="Times New Roman"/>
          <w:sz w:val="24"/>
          <w:szCs w:val="24"/>
        </w:rPr>
        <w:t>can help.</w:t>
      </w:r>
    </w:p>
    <w:p w:rsidR="005D6098" w:rsidRDefault="005D6098" w:rsidP="005D6098">
      <w:pPr>
        <w:rPr>
          <w:rFonts w:ascii="Times New Roman" w:hAnsi="Times New Roman" w:cs="Times New Roman"/>
          <w:sz w:val="24"/>
          <w:szCs w:val="24"/>
        </w:rPr>
      </w:pPr>
      <w:r>
        <w:rPr>
          <w:rFonts w:ascii="Times New Roman" w:hAnsi="Times New Roman" w:cs="Times New Roman"/>
          <w:sz w:val="24"/>
          <w:szCs w:val="24"/>
        </w:rPr>
        <w:t>Every year things seem to change.  It’s important to make sure you have a plan that will provide the coverage you’ll need next year.  But</w:t>
      </w:r>
      <w:r w:rsidR="00896E39">
        <w:rPr>
          <w:rFonts w:ascii="Times New Roman" w:hAnsi="Times New Roman" w:cs="Times New Roman"/>
          <w:sz w:val="24"/>
          <w:szCs w:val="24"/>
        </w:rPr>
        <w:t xml:space="preserve"> it can</w:t>
      </w:r>
      <w:r>
        <w:rPr>
          <w:rFonts w:ascii="Times New Roman" w:hAnsi="Times New Roman" w:cs="Times New Roman"/>
          <w:sz w:val="24"/>
          <w:szCs w:val="24"/>
        </w:rPr>
        <w:t xml:space="preserve"> be difficult to sort out all the changes and </w:t>
      </w:r>
      <w:r w:rsidR="00896E39">
        <w:rPr>
          <w:rFonts w:ascii="Times New Roman" w:hAnsi="Times New Roman" w:cs="Times New Roman"/>
          <w:sz w:val="24"/>
          <w:szCs w:val="24"/>
        </w:rPr>
        <w:t xml:space="preserve">to </w:t>
      </w:r>
      <w:r>
        <w:rPr>
          <w:rFonts w:ascii="Times New Roman" w:hAnsi="Times New Roman" w:cs="Times New Roman"/>
          <w:sz w:val="24"/>
          <w:szCs w:val="24"/>
        </w:rPr>
        <w:t xml:space="preserve">know what plan is best for you.  Fortunately, you don’t have to do it alone.  </w:t>
      </w:r>
    </w:p>
    <w:p w:rsidR="005D6098" w:rsidRDefault="005D6098" w:rsidP="005D6098">
      <w:pPr>
        <w:rPr>
          <w:rFonts w:ascii="Times New Roman" w:hAnsi="Times New Roman" w:cs="Times New Roman"/>
          <w:sz w:val="24"/>
          <w:szCs w:val="24"/>
        </w:rPr>
      </w:pPr>
      <w:r>
        <w:rPr>
          <w:rFonts w:ascii="Times New Roman" w:hAnsi="Times New Roman" w:cs="Times New Roman"/>
          <w:sz w:val="24"/>
          <w:szCs w:val="24"/>
        </w:rPr>
        <w:t xml:space="preserve">Give the </w:t>
      </w:r>
      <w:r w:rsidRPr="00896E39">
        <w:rPr>
          <w:rFonts w:ascii="Times New Roman" w:hAnsi="Times New Roman" w:cs="Times New Roman"/>
          <w:color w:val="FF0000"/>
          <w:sz w:val="24"/>
          <w:szCs w:val="24"/>
        </w:rPr>
        <w:t xml:space="preserve">&lt;YOUR AGENCY NAME&gt; </w:t>
      </w:r>
      <w:r>
        <w:rPr>
          <w:rFonts w:ascii="Times New Roman" w:hAnsi="Times New Roman" w:cs="Times New Roman"/>
          <w:sz w:val="24"/>
          <w:szCs w:val="24"/>
        </w:rPr>
        <w:t>a call.  Our benefits specialists are trained to carefully review your current coverage and compare your plan with other options based on your prescription medications and other details.  We’ll also check to see if you qualify for programs or benefits that can save you money.</w:t>
      </w:r>
    </w:p>
    <w:p w:rsidR="00294A21" w:rsidRDefault="00294A21" w:rsidP="005D6098">
      <w:pPr>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 xml:space="preserve">ur benefit specialists do not sell or endorse any insurance </w:t>
      </w:r>
      <w:proofErr w:type="gramStart"/>
      <w:r>
        <w:rPr>
          <w:rFonts w:ascii="Times New Roman" w:hAnsi="Times New Roman" w:cs="Times New Roman"/>
          <w:sz w:val="24"/>
          <w:szCs w:val="24"/>
        </w:rPr>
        <w:t>plans</w:t>
      </w:r>
      <w:proofErr w:type="gramEnd"/>
      <w:r>
        <w:rPr>
          <w:rFonts w:ascii="Times New Roman" w:hAnsi="Times New Roman" w:cs="Times New Roman"/>
          <w:sz w:val="24"/>
          <w:szCs w:val="24"/>
        </w:rPr>
        <w:t xml:space="preserve"> so you’ll receive </w:t>
      </w:r>
      <w:r w:rsidRPr="00294A21">
        <w:rPr>
          <w:rFonts w:ascii="Times New Roman" w:hAnsi="Times New Roman" w:cs="Times New Roman"/>
          <w:b/>
          <w:i/>
          <w:sz w:val="24"/>
          <w:szCs w:val="24"/>
        </w:rPr>
        <w:t>un-biased</w:t>
      </w:r>
      <w:r>
        <w:rPr>
          <w:rFonts w:ascii="Times New Roman" w:hAnsi="Times New Roman" w:cs="Times New Roman"/>
          <w:sz w:val="24"/>
          <w:szCs w:val="24"/>
        </w:rPr>
        <w:t xml:space="preserve"> information. </w:t>
      </w:r>
      <w:r>
        <w:rPr>
          <w:rFonts w:ascii="Times New Roman" w:hAnsi="Times New Roman" w:cs="Times New Roman"/>
          <w:sz w:val="24"/>
          <w:szCs w:val="24"/>
        </w:rPr>
        <w:t xml:space="preserve">And the best part?  </w:t>
      </w:r>
      <w:r>
        <w:rPr>
          <w:rFonts w:ascii="Times New Roman" w:hAnsi="Times New Roman" w:cs="Times New Roman"/>
          <w:sz w:val="24"/>
          <w:szCs w:val="24"/>
        </w:rPr>
        <w:t xml:space="preserve">The </w:t>
      </w:r>
      <w:r w:rsidR="005D6098">
        <w:rPr>
          <w:rFonts w:ascii="Times New Roman" w:hAnsi="Times New Roman" w:cs="Times New Roman"/>
          <w:sz w:val="24"/>
          <w:szCs w:val="24"/>
        </w:rPr>
        <w:t xml:space="preserve">service is FREE.  </w:t>
      </w:r>
    </w:p>
    <w:p w:rsidR="00896E39" w:rsidRDefault="00896E39" w:rsidP="005D6098">
      <w:pPr>
        <w:rPr>
          <w:rFonts w:ascii="Times New Roman" w:hAnsi="Times New Roman" w:cs="Times New Roman"/>
          <w:sz w:val="24"/>
          <w:szCs w:val="24"/>
        </w:rPr>
      </w:pPr>
      <w:r>
        <w:rPr>
          <w:rFonts w:ascii="Times New Roman" w:hAnsi="Times New Roman" w:cs="Times New Roman"/>
          <w:sz w:val="24"/>
          <w:szCs w:val="24"/>
        </w:rPr>
        <w:t xml:space="preserve">Call us today at </w:t>
      </w:r>
      <w:r w:rsidRPr="00896E39">
        <w:rPr>
          <w:rFonts w:ascii="Times New Roman" w:hAnsi="Times New Roman" w:cs="Times New Roman"/>
          <w:color w:val="FF0000"/>
          <w:sz w:val="24"/>
          <w:szCs w:val="24"/>
        </w:rPr>
        <w:t>&lt;YOUR AGENCY PHONE NUMBER&gt;</w:t>
      </w:r>
      <w:r>
        <w:rPr>
          <w:rFonts w:ascii="Times New Roman" w:hAnsi="Times New Roman" w:cs="Times New Roman"/>
          <w:sz w:val="24"/>
          <w:szCs w:val="24"/>
        </w:rPr>
        <w:t>.  That’s &lt;</w:t>
      </w:r>
      <w:r w:rsidRPr="00896E39">
        <w:rPr>
          <w:rFonts w:ascii="Times New Roman" w:hAnsi="Times New Roman" w:cs="Times New Roman"/>
          <w:color w:val="FF0000"/>
          <w:sz w:val="24"/>
          <w:szCs w:val="24"/>
        </w:rPr>
        <w:t>YOUR AGENCY PHONE NUMBER</w:t>
      </w:r>
      <w:r>
        <w:rPr>
          <w:rFonts w:ascii="Times New Roman" w:hAnsi="Times New Roman" w:cs="Times New Roman"/>
          <w:sz w:val="24"/>
          <w:szCs w:val="24"/>
        </w:rPr>
        <w:t>&gt;.  Make sure you have a Medicare plan that meets your needs and budget</w:t>
      </w:r>
      <w:r w:rsidR="006351C8">
        <w:rPr>
          <w:rFonts w:ascii="Times New Roman" w:hAnsi="Times New Roman" w:cs="Times New Roman"/>
          <w:sz w:val="24"/>
          <w:szCs w:val="24"/>
        </w:rPr>
        <w:t xml:space="preserve"> next year.  Let us help you find—that </w:t>
      </w:r>
      <w:r>
        <w:rPr>
          <w:rFonts w:ascii="Times New Roman" w:hAnsi="Times New Roman" w:cs="Times New Roman"/>
          <w:sz w:val="24"/>
          <w:szCs w:val="24"/>
        </w:rPr>
        <w:t>peace of mind.</w:t>
      </w:r>
    </w:p>
    <w:p w:rsidR="00896E39" w:rsidRDefault="00896E39" w:rsidP="005D6098">
      <w:pPr>
        <w:rPr>
          <w:rFonts w:ascii="Times New Roman" w:hAnsi="Times New Roman" w:cs="Times New Roman"/>
          <w:sz w:val="24"/>
          <w:szCs w:val="24"/>
        </w:rPr>
      </w:pPr>
    </w:p>
    <w:p w:rsidR="00896E39" w:rsidRDefault="00896E39" w:rsidP="005D6098">
      <w:pPr>
        <w:rPr>
          <w:rFonts w:ascii="Times New Roman" w:hAnsi="Times New Roman" w:cs="Times New Roman"/>
          <w:sz w:val="24"/>
          <w:szCs w:val="24"/>
        </w:rPr>
      </w:pPr>
      <w:r>
        <w:rPr>
          <w:rFonts w:ascii="Times New Roman" w:hAnsi="Times New Roman" w:cs="Times New Roman"/>
          <w:sz w:val="24"/>
          <w:szCs w:val="24"/>
        </w:rPr>
        <w:t>(30 seconds)</w:t>
      </w:r>
    </w:p>
    <w:p w:rsidR="00896E39" w:rsidRDefault="00896E39" w:rsidP="00896E39">
      <w:pPr>
        <w:rPr>
          <w:rFonts w:ascii="Times New Roman" w:hAnsi="Times New Roman" w:cs="Times New Roman"/>
          <w:sz w:val="24"/>
          <w:szCs w:val="24"/>
        </w:rPr>
      </w:pPr>
      <w:r>
        <w:rPr>
          <w:rFonts w:ascii="Times New Roman" w:hAnsi="Times New Roman" w:cs="Times New Roman"/>
          <w:sz w:val="24"/>
          <w:szCs w:val="24"/>
        </w:rPr>
        <w:t xml:space="preserve">On Medicare?  </w:t>
      </w:r>
      <w:r w:rsidR="006351C8">
        <w:rPr>
          <w:rFonts w:ascii="Times New Roman" w:hAnsi="Times New Roman" w:cs="Times New Roman"/>
          <w:sz w:val="24"/>
          <w:szCs w:val="24"/>
        </w:rPr>
        <w:t>T</w:t>
      </w:r>
      <w:r>
        <w:rPr>
          <w:rFonts w:ascii="Times New Roman" w:hAnsi="Times New Roman" w:cs="Times New Roman"/>
          <w:sz w:val="24"/>
          <w:szCs w:val="24"/>
        </w:rPr>
        <w:t>ime to review your coverage</w:t>
      </w:r>
      <w:r w:rsidR="006351C8">
        <w:rPr>
          <w:rFonts w:ascii="Times New Roman" w:hAnsi="Times New Roman" w:cs="Times New Roman"/>
          <w:sz w:val="24"/>
          <w:szCs w:val="24"/>
        </w:rPr>
        <w:t xml:space="preserve">!  </w:t>
      </w:r>
      <w:r>
        <w:rPr>
          <w:rFonts w:ascii="Times New Roman" w:hAnsi="Times New Roman" w:cs="Times New Roman"/>
          <w:sz w:val="24"/>
          <w:szCs w:val="24"/>
        </w:rPr>
        <w:t xml:space="preserve">Medicare’s Annual </w:t>
      </w:r>
      <w:r w:rsidR="00EB2916">
        <w:rPr>
          <w:rFonts w:ascii="Times New Roman" w:hAnsi="Times New Roman" w:cs="Times New Roman"/>
          <w:sz w:val="24"/>
          <w:szCs w:val="24"/>
        </w:rPr>
        <w:t>Open Enrollment Period is</w:t>
      </w:r>
      <w:r>
        <w:rPr>
          <w:rFonts w:ascii="Times New Roman" w:hAnsi="Times New Roman" w:cs="Times New Roman"/>
          <w:sz w:val="24"/>
          <w:szCs w:val="24"/>
        </w:rPr>
        <w:t xml:space="preserve"> October 15 </w:t>
      </w:r>
      <w:r w:rsidR="006351C8">
        <w:rPr>
          <w:rFonts w:ascii="Times New Roman" w:hAnsi="Times New Roman" w:cs="Times New Roman"/>
          <w:sz w:val="24"/>
          <w:szCs w:val="24"/>
        </w:rPr>
        <w:t>to</w:t>
      </w:r>
      <w:r>
        <w:rPr>
          <w:rFonts w:ascii="Times New Roman" w:hAnsi="Times New Roman" w:cs="Times New Roman"/>
          <w:sz w:val="24"/>
          <w:szCs w:val="24"/>
        </w:rPr>
        <w:t xml:space="preserve"> December 7.  </w:t>
      </w:r>
    </w:p>
    <w:p w:rsidR="00EB2916" w:rsidRDefault="006351C8" w:rsidP="00896E39">
      <w:pPr>
        <w:rPr>
          <w:rFonts w:ascii="Times New Roman" w:hAnsi="Times New Roman" w:cs="Times New Roman"/>
          <w:sz w:val="24"/>
          <w:szCs w:val="24"/>
        </w:rPr>
      </w:pPr>
      <w:r>
        <w:rPr>
          <w:rFonts w:ascii="Times New Roman" w:hAnsi="Times New Roman" w:cs="Times New Roman"/>
          <w:sz w:val="24"/>
          <w:szCs w:val="24"/>
        </w:rPr>
        <w:t>Every year things seem to change.  A</w:t>
      </w:r>
      <w:r w:rsidR="00EB2916">
        <w:rPr>
          <w:rFonts w:ascii="Times New Roman" w:hAnsi="Times New Roman" w:cs="Times New Roman"/>
          <w:sz w:val="24"/>
          <w:szCs w:val="24"/>
        </w:rPr>
        <w:t>nd</w:t>
      </w:r>
      <w:r w:rsidR="00896E39">
        <w:rPr>
          <w:rFonts w:ascii="Times New Roman" w:hAnsi="Times New Roman" w:cs="Times New Roman"/>
          <w:sz w:val="24"/>
          <w:szCs w:val="24"/>
        </w:rPr>
        <w:t xml:space="preserve"> </w:t>
      </w:r>
      <w:r w:rsidR="00EB2916">
        <w:rPr>
          <w:rFonts w:ascii="Times New Roman" w:hAnsi="Times New Roman" w:cs="Times New Roman"/>
          <w:sz w:val="24"/>
          <w:szCs w:val="24"/>
        </w:rPr>
        <w:t>comparing the options can be confusing.</w:t>
      </w:r>
      <w:r>
        <w:rPr>
          <w:rFonts w:ascii="Times New Roman" w:hAnsi="Times New Roman" w:cs="Times New Roman"/>
          <w:sz w:val="24"/>
          <w:szCs w:val="24"/>
        </w:rPr>
        <w:t xml:space="preserve"> But there is help.</w:t>
      </w:r>
    </w:p>
    <w:p w:rsidR="00896E39" w:rsidRDefault="00896E39" w:rsidP="00896E39">
      <w:pPr>
        <w:rPr>
          <w:rFonts w:ascii="Times New Roman" w:hAnsi="Times New Roman" w:cs="Times New Roman"/>
          <w:sz w:val="24"/>
          <w:szCs w:val="24"/>
        </w:rPr>
      </w:pPr>
      <w:r>
        <w:rPr>
          <w:rFonts w:ascii="Times New Roman" w:hAnsi="Times New Roman" w:cs="Times New Roman"/>
          <w:sz w:val="24"/>
          <w:szCs w:val="24"/>
        </w:rPr>
        <w:t xml:space="preserve">Give the </w:t>
      </w:r>
      <w:r w:rsidRPr="00896E39">
        <w:rPr>
          <w:rFonts w:ascii="Times New Roman" w:hAnsi="Times New Roman" w:cs="Times New Roman"/>
          <w:color w:val="FF0000"/>
          <w:sz w:val="24"/>
          <w:szCs w:val="24"/>
        </w:rPr>
        <w:t xml:space="preserve">&lt;YOUR AGENCY NAME&gt; </w:t>
      </w:r>
      <w:r>
        <w:rPr>
          <w:rFonts w:ascii="Times New Roman" w:hAnsi="Times New Roman" w:cs="Times New Roman"/>
          <w:sz w:val="24"/>
          <w:szCs w:val="24"/>
        </w:rPr>
        <w:t>a call.  Our benefits specialists are trained to carefully review your curren</w:t>
      </w:r>
      <w:r w:rsidR="00EB2916">
        <w:rPr>
          <w:rFonts w:ascii="Times New Roman" w:hAnsi="Times New Roman" w:cs="Times New Roman"/>
          <w:sz w:val="24"/>
          <w:szCs w:val="24"/>
        </w:rPr>
        <w:t>t coverage and compare it</w:t>
      </w:r>
      <w:r>
        <w:rPr>
          <w:rFonts w:ascii="Times New Roman" w:hAnsi="Times New Roman" w:cs="Times New Roman"/>
          <w:sz w:val="24"/>
          <w:szCs w:val="24"/>
        </w:rPr>
        <w:t xml:space="preserve"> with other opt</w:t>
      </w:r>
      <w:r w:rsidR="006351C8">
        <w:rPr>
          <w:rFonts w:ascii="Times New Roman" w:hAnsi="Times New Roman" w:cs="Times New Roman"/>
          <w:sz w:val="24"/>
          <w:szCs w:val="24"/>
        </w:rPr>
        <w:t>ions</w:t>
      </w:r>
      <w:r>
        <w:rPr>
          <w:rFonts w:ascii="Times New Roman" w:hAnsi="Times New Roman" w:cs="Times New Roman"/>
          <w:sz w:val="24"/>
          <w:szCs w:val="24"/>
        </w:rPr>
        <w:t xml:space="preserve">.  We’ll also check to </w:t>
      </w:r>
      <w:r w:rsidR="006351C8">
        <w:rPr>
          <w:rFonts w:ascii="Times New Roman" w:hAnsi="Times New Roman" w:cs="Times New Roman"/>
          <w:sz w:val="24"/>
          <w:szCs w:val="24"/>
        </w:rPr>
        <w:t>see if you qualify for programs</w:t>
      </w:r>
      <w:r>
        <w:rPr>
          <w:rFonts w:ascii="Times New Roman" w:hAnsi="Times New Roman" w:cs="Times New Roman"/>
          <w:sz w:val="24"/>
          <w:szCs w:val="24"/>
        </w:rPr>
        <w:t xml:space="preserve"> that can save you money.</w:t>
      </w:r>
    </w:p>
    <w:p w:rsidR="00294A21" w:rsidRDefault="00294A21" w:rsidP="00896E39">
      <w:pPr>
        <w:rPr>
          <w:rFonts w:ascii="Times New Roman" w:hAnsi="Times New Roman" w:cs="Times New Roman"/>
          <w:sz w:val="24"/>
          <w:szCs w:val="24"/>
        </w:rPr>
      </w:pPr>
      <w:r>
        <w:rPr>
          <w:rFonts w:ascii="Times New Roman" w:hAnsi="Times New Roman" w:cs="Times New Roman"/>
          <w:sz w:val="24"/>
          <w:szCs w:val="24"/>
        </w:rPr>
        <w:t>We</w:t>
      </w:r>
      <w:r>
        <w:rPr>
          <w:rFonts w:ascii="Times New Roman" w:hAnsi="Times New Roman" w:cs="Times New Roman"/>
          <w:sz w:val="24"/>
          <w:szCs w:val="24"/>
        </w:rPr>
        <w:t xml:space="preserve"> do not sell or endorse any insurance </w:t>
      </w:r>
      <w:proofErr w:type="gramStart"/>
      <w:r>
        <w:rPr>
          <w:rFonts w:ascii="Times New Roman" w:hAnsi="Times New Roman" w:cs="Times New Roman"/>
          <w:sz w:val="24"/>
          <w:szCs w:val="24"/>
        </w:rPr>
        <w:t>plans</w:t>
      </w:r>
      <w:proofErr w:type="gramEnd"/>
      <w:r>
        <w:rPr>
          <w:rFonts w:ascii="Times New Roman" w:hAnsi="Times New Roman" w:cs="Times New Roman"/>
          <w:sz w:val="24"/>
          <w:szCs w:val="24"/>
        </w:rPr>
        <w:t xml:space="preserve"> so you’ll receive </w:t>
      </w:r>
      <w:r w:rsidRPr="00294A21">
        <w:rPr>
          <w:rFonts w:ascii="Times New Roman" w:hAnsi="Times New Roman" w:cs="Times New Roman"/>
          <w:b/>
          <w:i/>
          <w:sz w:val="24"/>
          <w:szCs w:val="24"/>
        </w:rPr>
        <w:t>un-biased</w:t>
      </w:r>
      <w:r>
        <w:rPr>
          <w:rFonts w:ascii="Times New Roman" w:hAnsi="Times New Roman" w:cs="Times New Roman"/>
          <w:sz w:val="24"/>
          <w:szCs w:val="24"/>
        </w:rPr>
        <w:t xml:space="preserve"> information. And the best part?  The service is FREE</w:t>
      </w:r>
      <w:r>
        <w:rPr>
          <w:rFonts w:ascii="Times New Roman" w:hAnsi="Times New Roman" w:cs="Times New Roman"/>
          <w:sz w:val="24"/>
          <w:szCs w:val="24"/>
        </w:rPr>
        <w:t>!</w:t>
      </w:r>
      <w:bookmarkStart w:id="0" w:name="_GoBack"/>
      <w:bookmarkEnd w:id="0"/>
    </w:p>
    <w:p w:rsidR="00896E39" w:rsidRPr="005D6098" w:rsidRDefault="00EB2916" w:rsidP="00896E39">
      <w:pPr>
        <w:rPr>
          <w:rFonts w:ascii="Times New Roman" w:hAnsi="Times New Roman" w:cs="Times New Roman"/>
          <w:sz w:val="24"/>
          <w:szCs w:val="24"/>
        </w:rPr>
      </w:pPr>
      <w:r>
        <w:rPr>
          <w:rFonts w:ascii="Times New Roman" w:hAnsi="Times New Roman" w:cs="Times New Roman"/>
          <w:sz w:val="24"/>
          <w:szCs w:val="24"/>
        </w:rPr>
        <w:t xml:space="preserve">Call </w:t>
      </w:r>
      <w:r w:rsidR="000D506D" w:rsidRPr="000D506D">
        <w:rPr>
          <w:rFonts w:ascii="Times New Roman" w:hAnsi="Times New Roman" w:cs="Times New Roman"/>
          <w:sz w:val="24"/>
          <w:szCs w:val="24"/>
        </w:rPr>
        <w:t>us</w:t>
      </w:r>
      <w:r w:rsidR="000D506D">
        <w:rPr>
          <w:rFonts w:ascii="Times New Roman" w:hAnsi="Times New Roman" w:cs="Times New Roman"/>
          <w:color w:val="FF0000"/>
          <w:sz w:val="24"/>
          <w:szCs w:val="24"/>
        </w:rPr>
        <w:t xml:space="preserve"> </w:t>
      </w:r>
      <w:r w:rsidR="00896E39">
        <w:rPr>
          <w:rFonts w:ascii="Times New Roman" w:hAnsi="Times New Roman" w:cs="Times New Roman"/>
          <w:sz w:val="24"/>
          <w:szCs w:val="24"/>
        </w:rPr>
        <w:t xml:space="preserve">today at </w:t>
      </w:r>
      <w:r w:rsidR="00896E39" w:rsidRPr="00896E39">
        <w:rPr>
          <w:rFonts w:ascii="Times New Roman" w:hAnsi="Times New Roman" w:cs="Times New Roman"/>
          <w:color w:val="FF0000"/>
          <w:sz w:val="24"/>
          <w:szCs w:val="24"/>
        </w:rPr>
        <w:t>&lt;YOUR AGENCY PHONE NUMBER&gt;</w:t>
      </w:r>
      <w:r w:rsidR="00896E39">
        <w:rPr>
          <w:rFonts w:ascii="Times New Roman" w:hAnsi="Times New Roman" w:cs="Times New Roman"/>
          <w:sz w:val="24"/>
          <w:szCs w:val="24"/>
        </w:rPr>
        <w:t>.  That’s &lt;</w:t>
      </w:r>
      <w:r w:rsidR="00896E39" w:rsidRPr="00896E39">
        <w:rPr>
          <w:rFonts w:ascii="Times New Roman" w:hAnsi="Times New Roman" w:cs="Times New Roman"/>
          <w:color w:val="FF0000"/>
          <w:sz w:val="24"/>
          <w:szCs w:val="24"/>
        </w:rPr>
        <w:t>YOUR AGENCY PHONE NUMBER</w:t>
      </w:r>
      <w:r>
        <w:rPr>
          <w:rFonts w:ascii="Times New Roman" w:hAnsi="Times New Roman" w:cs="Times New Roman"/>
          <w:sz w:val="24"/>
          <w:szCs w:val="24"/>
        </w:rPr>
        <w:t>&gt;.  Make sure you’</w:t>
      </w:r>
      <w:r w:rsidR="000D506D">
        <w:rPr>
          <w:rFonts w:ascii="Times New Roman" w:hAnsi="Times New Roman" w:cs="Times New Roman"/>
          <w:sz w:val="24"/>
          <w:szCs w:val="24"/>
        </w:rPr>
        <w:t xml:space="preserve">ll have the right plan to meets </w:t>
      </w:r>
      <w:r w:rsidR="000D506D" w:rsidRPr="000D506D">
        <w:rPr>
          <w:rFonts w:ascii="Times New Roman" w:hAnsi="Times New Roman" w:cs="Times New Roman"/>
          <w:b/>
          <w:i/>
          <w:sz w:val="24"/>
          <w:szCs w:val="24"/>
        </w:rPr>
        <w:t>your</w:t>
      </w:r>
      <w:r w:rsidR="000D506D" w:rsidRPr="000D506D">
        <w:rPr>
          <w:rFonts w:ascii="Times New Roman" w:hAnsi="Times New Roman" w:cs="Times New Roman"/>
          <w:b/>
          <w:sz w:val="24"/>
          <w:szCs w:val="24"/>
        </w:rPr>
        <w:t xml:space="preserve"> </w:t>
      </w:r>
      <w:r w:rsidR="000D506D">
        <w:rPr>
          <w:rFonts w:ascii="Times New Roman" w:hAnsi="Times New Roman" w:cs="Times New Roman"/>
          <w:sz w:val="24"/>
          <w:szCs w:val="24"/>
        </w:rPr>
        <w:t>needs</w:t>
      </w:r>
      <w:r>
        <w:rPr>
          <w:rFonts w:ascii="Times New Roman" w:hAnsi="Times New Roman" w:cs="Times New Roman"/>
          <w:sz w:val="24"/>
          <w:szCs w:val="24"/>
        </w:rPr>
        <w:t xml:space="preserve"> next year</w:t>
      </w:r>
      <w:r w:rsidR="000D506D">
        <w:rPr>
          <w:rFonts w:ascii="Times New Roman" w:hAnsi="Times New Roman" w:cs="Times New Roman"/>
          <w:sz w:val="24"/>
          <w:szCs w:val="24"/>
        </w:rPr>
        <w:t xml:space="preserve">.  </w:t>
      </w:r>
    </w:p>
    <w:p w:rsidR="00896E39" w:rsidRPr="005D6098" w:rsidRDefault="00896E39" w:rsidP="005D6098">
      <w:pPr>
        <w:rPr>
          <w:rFonts w:ascii="Times New Roman" w:hAnsi="Times New Roman" w:cs="Times New Roman"/>
          <w:sz w:val="24"/>
          <w:szCs w:val="24"/>
        </w:rPr>
      </w:pPr>
    </w:p>
    <w:sectPr w:rsidR="00896E39" w:rsidRPr="005D6098" w:rsidSect="00EB2916">
      <w:footerReference w:type="default" r:id="rId6"/>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1C8" w:rsidRDefault="000331C8" w:rsidP="000331C8">
      <w:pPr>
        <w:spacing w:after="0" w:line="240" w:lineRule="auto"/>
      </w:pPr>
      <w:r>
        <w:separator/>
      </w:r>
    </w:p>
  </w:endnote>
  <w:endnote w:type="continuationSeparator" w:id="0">
    <w:p w:rsidR="000331C8" w:rsidRDefault="000331C8" w:rsidP="0003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1C8" w:rsidRDefault="000331C8">
    <w:pPr>
      <w:pStyle w:val="Footer"/>
    </w:pPr>
    <w:r>
      <w:t>July 201</w:t>
    </w:r>
    <w:r w:rsidR="00294A21">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1C8" w:rsidRDefault="000331C8" w:rsidP="000331C8">
      <w:pPr>
        <w:spacing w:after="0" w:line="240" w:lineRule="auto"/>
      </w:pPr>
      <w:r>
        <w:separator/>
      </w:r>
    </w:p>
  </w:footnote>
  <w:footnote w:type="continuationSeparator" w:id="0">
    <w:p w:rsidR="000331C8" w:rsidRDefault="000331C8" w:rsidP="000331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98"/>
    <w:rsid w:val="000331C8"/>
    <w:rsid w:val="000D506D"/>
    <w:rsid w:val="00294A21"/>
    <w:rsid w:val="005D6098"/>
    <w:rsid w:val="006351C8"/>
    <w:rsid w:val="00896E39"/>
    <w:rsid w:val="00B46015"/>
    <w:rsid w:val="00EB2916"/>
    <w:rsid w:val="00F0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4DBD"/>
  <w15:chartTrackingRefBased/>
  <w15:docId w15:val="{4CE50B1E-05D5-45D6-993B-77219BA0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1C8"/>
  </w:style>
  <w:style w:type="paragraph" w:styleId="Footer">
    <w:name w:val="footer"/>
    <w:basedOn w:val="Normal"/>
    <w:link w:val="FooterChar"/>
    <w:uiPriority w:val="99"/>
    <w:unhideWhenUsed/>
    <w:rsid w:val="00033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1C8"/>
  </w:style>
  <w:style w:type="paragraph" w:styleId="NoSpacing">
    <w:name w:val="No Spacing"/>
    <w:uiPriority w:val="1"/>
    <w:qFormat/>
    <w:rsid w:val="00294A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Bisswurm</dc:creator>
  <cp:keywords/>
  <dc:description/>
  <cp:lastModifiedBy>Debbie Bisswurm</cp:lastModifiedBy>
  <cp:revision>2</cp:revision>
  <cp:lastPrinted>2019-07-22T19:25:00Z</cp:lastPrinted>
  <dcterms:created xsi:type="dcterms:W3CDTF">2019-07-22T19:25:00Z</dcterms:created>
  <dcterms:modified xsi:type="dcterms:W3CDTF">2019-07-22T19:25:00Z</dcterms:modified>
</cp:coreProperties>
</file>