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22" w:rsidRPr="00653DC5" w:rsidRDefault="001D6B22" w:rsidP="001D6B22">
      <w:pPr>
        <w:jc w:val="center"/>
        <w:rPr>
          <w:rFonts w:cstheme="minorHAnsi"/>
          <w:sz w:val="24"/>
          <w:szCs w:val="24"/>
        </w:rPr>
      </w:pPr>
      <w:bookmarkStart w:id="0" w:name="_GoBack"/>
      <w:bookmarkEnd w:id="0"/>
      <w:r w:rsidRPr="00653DC5">
        <w:rPr>
          <w:rFonts w:eastAsia="Times New Roman" w:cstheme="minorHAnsi"/>
          <w:b/>
          <w:sz w:val="24"/>
          <w:szCs w:val="24"/>
        </w:rPr>
        <w:t>Request for Voucher Program Approval Form</w:t>
      </w:r>
    </w:p>
    <w:p w:rsidR="001D6B22" w:rsidRPr="00653DC5" w:rsidRDefault="001D6B22" w:rsidP="001D6B22">
      <w:pPr>
        <w:rPr>
          <w:rFonts w:cstheme="minorHAnsi"/>
          <w:sz w:val="24"/>
          <w:szCs w:val="24"/>
        </w:rPr>
      </w:pPr>
      <w:r w:rsidRPr="00653DC5">
        <w:rPr>
          <w:rFonts w:eastAsia="Times New Roman" w:cstheme="minorHAnsi"/>
          <w:sz w:val="24"/>
          <w:szCs w:val="24"/>
        </w:rPr>
        <w:t xml:space="preserve">A nutrition program may develop a program for issuing vouchers or coupons which are redeemable for meals at a restaurant, café or other food service establishment after receiving approval from the AAA and BADR.  </w:t>
      </w:r>
      <w:r w:rsidRPr="00653DC5">
        <w:rPr>
          <w:rFonts w:cstheme="minorHAnsi"/>
          <w:sz w:val="24"/>
          <w:szCs w:val="24"/>
        </w:rPr>
        <w:t xml:space="preserve">Sections XX of Chapter 8 of the </w:t>
      </w:r>
      <w:r w:rsidRPr="00653DC5">
        <w:rPr>
          <w:rFonts w:cstheme="minorHAnsi"/>
          <w:i/>
          <w:sz w:val="24"/>
          <w:szCs w:val="24"/>
        </w:rPr>
        <w:t>Manual of Policies and Procedures for the Wisconsin Aging Network</w:t>
      </w:r>
      <w:r w:rsidRPr="00653DC5">
        <w:rPr>
          <w:rFonts w:cstheme="minorHAnsi"/>
          <w:sz w:val="24"/>
          <w:szCs w:val="24"/>
        </w:rPr>
        <w:t xml:space="preserve"> outline standards that must be met when implementing voucher programs.</w:t>
      </w:r>
    </w:p>
    <w:p w:rsidR="001D6B22" w:rsidRPr="00653DC5" w:rsidRDefault="001D6B22" w:rsidP="001D6B22">
      <w:pPr>
        <w:rPr>
          <w:rFonts w:cstheme="minorHAnsi"/>
          <w:sz w:val="24"/>
          <w:szCs w:val="24"/>
        </w:rPr>
      </w:pPr>
      <w:r w:rsidRPr="000805C5">
        <w:rPr>
          <w:rFonts w:cstheme="minorHAnsi"/>
          <w:b/>
          <w:sz w:val="24"/>
          <w:szCs w:val="24"/>
        </w:rPr>
        <w:t>Instructions:</w:t>
      </w:r>
      <w:r w:rsidRPr="00653DC5">
        <w:rPr>
          <w:rFonts w:cstheme="minorHAnsi"/>
          <w:sz w:val="24"/>
          <w:szCs w:val="24"/>
        </w:rPr>
        <w:t xml:space="preserve">  Please </w:t>
      </w:r>
      <w:r w:rsidR="00967715">
        <w:rPr>
          <w:rFonts w:cstheme="minorHAnsi"/>
          <w:sz w:val="24"/>
          <w:szCs w:val="24"/>
        </w:rPr>
        <w:t>complete the form with as much detail as possible and</w:t>
      </w:r>
      <w:r w:rsidRPr="00653DC5">
        <w:rPr>
          <w:rFonts w:cstheme="minorHAnsi"/>
          <w:sz w:val="24"/>
          <w:szCs w:val="24"/>
        </w:rPr>
        <w:t xml:space="preserve"> submit to the AAA and BADR for review and approval.</w:t>
      </w:r>
      <w:r w:rsidR="00967715">
        <w:rPr>
          <w:rFonts w:cstheme="minorHAnsi"/>
          <w:sz w:val="24"/>
          <w:szCs w:val="24"/>
        </w:rPr>
        <w:t xml:space="preserve">  If more than one voucher program location is being proposed, please complete one form for each location.</w:t>
      </w:r>
    </w:p>
    <w:p w:rsidR="00871EDC" w:rsidRPr="00ED7D93" w:rsidRDefault="00967715" w:rsidP="001D6B22">
      <w:pPr>
        <w:spacing w:after="0" w:line="240" w:lineRule="auto"/>
        <w:jc w:val="both"/>
        <w:rPr>
          <w:rFonts w:eastAsia="Times New Roman" w:cstheme="minorHAnsi"/>
          <w:b/>
          <w:sz w:val="24"/>
          <w:szCs w:val="24"/>
        </w:rPr>
      </w:pPr>
      <w:r w:rsidRPr="00ED7D93">
        <w:rPr>
          <w:rFonts w:eastAsia="Times New Roman" w:cstheme="minorHAnsi"/>
          <w:b/>
          <w:sz w:val="24"/>
          <w:szCs w:val="24"/>
        </w:rPr>
        <w:t>County/Tribal Aging Unit and/or ADRC</w:t>
      </w:r>
      <w:r w:rsidR="00871EDC" w:rsidRPr="00ED7D93">
        <w:rPr>
          <w:rFonts w:eastAsia="Times New Roman" w:cstheme="minorHAnsi"/>
          <w:b/>
          <w:sz w:val="24"/>
          <w:szCs w:val="24"/>
        </w:rPr>
        <w:t>:</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Nutrition Director:</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Phone Number:</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Email:</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Program Nutritionist (if different):</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Phone Number:</w:t>
      </w:r>
    </w:p>
    <w:p w:rsidR="00871EDC" w:rsidRPr="00ED7D93" w:rsidRDefault="00871EDC" w:rsidP="001D6B22">
      <w:pPr>
        <w:spacing w:after="0" w:line="240" w:lineRule="auto"/>
        <w:jc w:val="both"/>
        <w:rPr>
          <w:rFonts w:eastAsia="Times New Roman" w:cstheme="minorHAnsi"/>
          <w:b/>
          <w:sz w:val="24"/>
          <w:szCs w:val="24"/>
        </w:rPr>
      </w:pPr>
      <w:r w:rsidRPr="00ED7D93">
        <w:rPr>
          <w:rFonts w:eastAsia="Times New Roman" w:cstheme="minorHAnsi"/>
          <w:b/>
          <w:sz w:val="24"/>
          <w:szCs w:val="24"/>
        </w:rPr>
        <w:t>Email:</w:t>
      </w:r>
    </w:p>
    <w:p w:rsidR="00871EDC" w:rsidRPr="00871EDC" w:rsidRDefault="00871EDC" w:rsidP="001D6B22">
      <w:pPr>
        <w:spacing w:after="0" w:line="240" w:lineRule="auto"/>
        <w:jc w:val="both"/>
        <w:rPr>
          <w:rFonts w:eastAsia="Times New Roman" w:cstheme="minorHAnsi"/>
          <w:sz w:val="24"/>
          <w:szCs w:val="24"/>
        </w:rPr>
      </w:pPr>
    </w:p>
    <w:p w:rsidR="001D6B22" w:rsidRPr="00653DC5" w:rsidRDefault="00305E55" w:rsidP="001D6B22">
      <w:pPr>
        <w:spacing w:after="0" w:line="240" w:lineRule="auto"/>
        <w:jc w:val="both"/>
        <w:rPr>
          <w:rFonts w:eastAsia="Times New Roman" w:cstheme="minorHAnsi"/>
          <w:b/>
          <w:sz w:val="24"/>
          <w:szCs w:val="24"/>
          <w:u w:val="single"/>
        </w:rPr>
      </w:pPr>
      <w:r>
        <w:rPr>
          <w:rFonts w:eastAsia="Times New Roman" w:cstheme="minorHAnsi"/>
          <w:b/>
          <w:sz w:val="24"/>
          <w:szCs w:val="24"/>
          <w:u w:val="single"/>
        </w:rPr>
        <w:t>Nutrition Program Resources</w:t>
      </w:r>
    </w:p>
    <w:p w:rsidR="001D6B22" w:rsidRDefault="00EF10E8" w:rsidP="009649F3">
      <w:pPr>
        <w:pStyle w:val="ListParagraph"/>
        <w:numPr>
          <w:ilvl w:val="0"/>
          <w:numId w:val="6"/>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How many hours per week does the </w:t>
      </w:r>
      <w:r w:rsidRPr="000805C5">
        <w:rPr>
          <w:rFonts w:asciiTheme="minorHAnsi" w:eastAsia="Times New Roman" w:hAnsiTheme="minorHAnsi" w:cstheme="minorHAnsi"/>
          <w:b/>
          <w:i/>
          <w:sz w:val="24"/>
          <w:szCs w:val="24"/>
        </w:rPr>
        <w:t>nutrition director</w:t>
      </w:r>
      <w:r w:rsidRPr="00653DC5">
        <w:rPr>
          <w:rFonts w:asciiTheme="minorHAnsi" w:eastAsia="Times New Roman" w:hAnsiTheme="minorHAnsi" w:cstheme="minorHAnsi"/>
          <w:sz w:val="24"/>
          <w:szCs w:val="24"/>
        </w:rPr>
        <w:t xml:space="preserve"> dedicate to administering the nutrition program?  (a full-time nutrition director is required</w:t>
      </w:r>
      <w:r w:rsidR="000805C5">
        <w:rPr>
          <w:rFonts w:asciiTheme="minorHAnsi" w:eastAsia="Times New Roman" w:hAnsiTheme="minorHAnsi" w:cstheme="minorHAnsi"/>
          <w:sz w:val="24"/>
          <w:szCs w:val="24"/>
        </w:rPr>
        <w:t>, Section 8.2.1</w:t>
      </w:r>
      <w:r w:rsidRPr="00653DC5">
        <w:rPr>
          <w:rFonts w:asciiTheme="minorHAnsi" w:eastAsia="Times New Roman" w:hAnsiTheme="minorHAnsi" w:cstheme="minorHAnsi"/>
          <w:sz w:val="24"/>
          <w:szCs w:val="24"/>
        </w:rPr>
        <w:t>)</w:t>
      </w:r>
    </w:p>
    <w:p w:rsidR="00E52BDE" w:rsidRPr="00653DC5" w:rsidRDefault="00E52BDE" w:rsidP="00E52BDE">
      <w:pPr>
        <w:pStyle w:val="ListParagraph"/>
        <w:jc w:val="both"/>
        <w:rPr>
          <w:rFonts w:asciiTheme="minorHAnsi" w:eastAsia="Times New Roman" w:hAnsiTheme="minorHAnsi" w:cstheme="minorHAnsi"/>
          <w:sz w:val="24"/>
          <w:szCs w:val="24"/>
        </w:rPr>
      </w:pPr>
    </w:p>
    <w:p w:rsidR="005521C1" w:rsidRDefault="005521C1" w:rsidP="009649F3">
      <w:pPr>
        <w:pStyle w:val="ListParagraph"/>
        <w:numPr>
          <w:ilvl w:val="0"/>
          <w:numId w:val="6"/>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Is the nutrition director also a qualified </w:t>
      </w:r>
      <w:r w:rsidRPr="000805C5">
        <w:rPr>
          <w:rFonts w:asciiTheme="minorHAnsi" w:eastAsia="Times New Roman" w:hAnsiTheme="minorHAnsi" w:cstheme="minorHAnsi"/>
          <w:b/>
          <w:i/>
          <w:sz w:val="24"/>
          <w:szCs w:val="24"/>
        </w:rPr>
        <w:t xml:space="preserve">program </w:t>
      </w:r>
      <w:r w:rsidR="00E52BDE" w:rsidRPr="000805C5">
        <w:rPr>
          <w:rFonts w:asciiTheme="minorHAnsi" w:eastAsia="Times New Roman" w:hAnsiTheme="minorHAnsi" w:cstheme="minorHAnsi"/>
          <w:b/>
          <w:i/>
          <w:sz w:val="24"/>
          <w:szCs w:val="24"/>
        </w:rPr>
        <w:t>nutritionist</w:t>
      </w:r>
      <w:r w:rsidRPr="00653DC5">
        <w:rPr>
          <w:rFonts w:asciiTheme="minorHAnsi" w:eastAsia="Times New Roman" w:hAnsiTheme="minorHAnsi" w:cstheme="minorHAnsi"/>
          <w:sz w:val="24"/>
          <w:szCs w:val="24"/>
        </w:rPr>
        <w:t>?</w:t>
      </w:r>
      <w:r w:rsidR="009649F3">
        <w:rPr>
          <w:rFonts w:asciiTheme="minorHAnsi" w:eastAsia="Times New Roman" w:hAnsiTheme="minorHAnsi" w:cstheme="minorHAnsi"/>
          <w:sz w:val="24"/>
          <w:szCs w:val="24"/>
        </w:rPr>
        <w:t xml:space="preserve"> (</w:t>
      </w:r>
      <w:r w:rsidR="009649F3" w:rsidRPr="009649F3">
        <w:rPr>
          <w:rFonts w:asciiTheme="minorHAnsi" w:eastAsia="Times New Roman" w:hAnsiTheme="minorHAnsi" w:cstheme="minorHAnsi"/>
          <w:sz w:val="24"/>
          <w:szCs w:val="24"/>
        </w:rPr>
        <w:t xml:space="preserve">services of a qualified dietitian or nutritionist </w:t>
      </w:r>
      <w:r w:rsidR="000805C5">
        <w:rPr>
          <w:rFonts w:asciiTheme="minorHAnsi" w:eastAsia="Times New Roman" w:hAnsiTheme="minorHAnsi" w:cstheme="minorHAnsi"/>
          <w:sz w:val="24"/>
          <w:szCs w:val="24"/>
        </w:rPr>
        <w:t xml:space="preserve">are required, </w:t>
      </w:r>
      <w:r w:rsidR="009649F3">
        <w:rPr>
          <w:rFonts w:asciiTheme="minorHAnsi" w:eastAsia="Times New Roman" w:hAnsiTheme="minorHAnsi" w:cstheme="minorHAnsi"/>
          <w:sz w:val="24"/>
          <w:szCs w:val="24"/>
        </w:rPr>
        <w:t>Sec</w:t>
      </w:r>
      <w:r w:rsidR="000805C5">
        <w:rPr>
          <w:rFonts w:asciiTheme="minorHAnsi" w:eastAsia="Times New Roman" w:hAnsiTheme="minorHAnsi" w:cstheme="minorHAnsi"/>
          <w:sz w:val="24"/>
          <w:szCs w:val="24"/>
        </w:rPr>
        <w:t>tion</w:t>
      </w:r>
      <w:r w:rsidR="009649F3">
        <w:rPr>
          <w:rFonts w:asciiTheme="minorHAnsi" w:eastAsia="Times New Roman" w:hAnsiTheme="minorHAnsi" w:cstheme="minorHAnsi"/>
          <w:sz w:val="24"/>
          <w:szCs w:val="24"/>
        </w:rPr>
        <w:t xml:space="preserve"> 8.2.3)</w:t>
      </w:r>
      <w:r w:rsidR="009649F3" w:rsidRPr="009649F3">
        <w:rPr>
          <w:rFonts w:asciiTheme="minorHAnsi" w:eastAsia="Times New Roman" w:hAnsiTheme="minorHAnsi" w:cstheme="minorHAnsi"/>
          <w:sz w:val="24"/>
          <w:szCs w:val="24"/>
        </w:rPr>
        <w:t xml:space="preserve">  </w:t>
      </w:r>
    </w:p>
    <w:p w:rsidR="00E52BDE" w:rsidRPr="00653DC5" w:rsidRDefault="00E52BDE" w:rsidP="00E52BDE">
      <w:pPr>
        <w:pStyle w:val="ListParagraph"/>
        <w:jc w:val="both"/>
        <w:rPr>
          <w:rFonts w:asciiTheme="minorHAnsi" w:eastAsia="Times New Roman" w:hAnsiTheme="minorHAnsi" w:cstheme="minorHAnsi"/>
          <w:sz w:val="24"/>
          <w:szCs w:val="24"/>
        </w:rPr>
      </w:pPr>
    </w:p>
    <w:p w:rsidR="001D6B22" w:rsidRDefault="00EF10E8" w:rsidP="001D6B22">
      <w:pPr>
        <w:pStyle w:val="ListParagraph"/>
        <w:numPr>
          <w:ilvl w:val="0"/>
          <w:numId w:val="6"/>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How many hours per week does the </w:t>
      </w:r>
      <w:r w:rsidRPr="000805C5">
        <w:rPr>
          <w:rFonts w:asciiTheme="minorHAnsi" w:eastAsia="Times New Roman" w:hAnsiTheme="minorHAnsi" w:cstheme="minorHAnsi"/>
          <w:b/>
          <w:i/>
          <w:sz w:val="24"/>
          <w:szCs w:val="24"/>
        </w:rPr>
        <w:t>program nutritionist</w:t>
      </w:r>
      <w:r w:rsidRPr="00653DC5">
        <w:rPr>
          <w:rFonts w:asciiTheme="minorHAnsi" w:eastAsia="Times New Roman" w:hAnsiTheme="minorHAnsi" w:cstheme="minorHAnsi"/>
          <w:sz w:val="24"/>
          <w:szCs w:val="24"/>
        </w:rPr>
        <w:t xml:space="preserve"> work for the nutrition program? (</w:t>
      </w:r>
      <w:r w:rsidRPr="000805C5">
        <w:rPr>
          <w:rFonts w:asciiTheme="minorHAnsi" w:eastAsia="Times New Roman" w:hAnsiTheme="minorHAnsi" w:cstheme="minorHAnsi"/>
          <w:b/>
          <w:sz w:val="24"/>
          <w:szCs w:val="24"/>
        </w:rPr>
        <w:t>at least</w:t>
      </w:r>
      <w:r w:rsidRPr="00653DC5">
        <w:rPr>
          <w:rFonts w:asciiTheme="minorHAnsi" w:eastAsia="Times New Roman" w:hAnsiTheme="minorHAnsi" w:cstheme="minorHAnsi"/>
          <w:sz w:val="24"/>
          <w:szCs w:val="24"/>
        </w:rPr>
        <w:t xml:space="preserve"> four hours per week is required</w:t>
      </w:r>
      <w:r w:rsidR="000805C5">
        <w:rPr>
          <w:rFonts w:asciiTheme="minorHAnsi" w:eastAsia="Times New Roman" w:hAnsiTheme="minorHAnsi" w:cstheme="minorHAnsi"/>
          <w:sz w:val="24"/>
          <w:szCs w:val="24"/>
        </w:rPr>
        <w:t xml:space="preserve">, Section </w:t>
      </w:r>
      <w:r w:rsidR="000805C5" w:rsidRPr="000805C5">
        <w:rPr>
          <w:rFonts w:asciiTheme="minorHAnsi" w:eastAsia="Times New Roman" w:hAnsiTheme="minorHAnsi" w:cstheme="minorHAnsi"/>
          <w:sz w:val="24"/>
          <w:szCs w:val="24"/>
        </w:rPr>
        <w:t>8.6.5.5.1</w:t>
      </w:r>
      <w:r w:rsidRPr="00653DC5">
        <w:rPr>
          <w:rFonts w:asciiTheme="minorHAnsi" w:eastAsia="Times New Roman" w:hAnsiTheme="minorHAnsi" w:cstheme="minorHAnsi"/>
          <w:sz w:val="24"/>
          <w:szCs w:val="24"/>
        </w:rPr>
        <w:t>)</w:t>
      </w:r>
    </w:p>
    <w:p w:rsidR="00E52BDE" w:rsidRPr="00653DC5" w:rsidRDefault="00E52BDE" w:rsidP="00E52BDE">
      <w:pPr>
        <w:pStyle w:val="ListParagraph"/>
        <w:jc w:val="both"/>
        <w:rPr>
          <w:rFonts w:asciiTheme="minorHAnsi" w:eastAsia="Times New Roman" w:hAnsiTheme="minorHAnsi" w:cstheme="minorHAnsi"/>
          <w:sz w:val="24"/>
          <w:szCs w:val="24"/>
        </w:rPr>
      </w:pPr>
    </w:p>
    <w:p w:rsidR="005521C1" w:rsidRDefault="005521C1" w:rsidP="001D6B22">
      <w:pPr>
        <w:pStyle w:val="ListParagraph"/>
        <w:numPr>
          <w:ilvl w:val="0"/>
          <w:numId w:val="6"/>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Will </w:t>
      </w:r>
      <w:r w:rsidR="00EF10E8" w:rsidRPr="00653DC5">
        <w:rPr>
          <w:rFonts w:asciiTheme="minorHAnsi" w:eastAsia="Times New Roman" w:hAnsiTheme="minorHAnsi" w:cstheme="minorHAnsi"/>
          <w:sz w:val="24"/>
          <w:szCs w:val="24"/>
        </w:rPr>
        <w:t xml:space="preserve">the </w:t>
      </w:r>
      <w:r w:rsidR="00EF10E8" w:rsidRPr="000805C5">
        <w:rPr>
          <w:rFonts w:asciiTheme="minorHAnsi" w:eastAsia="Times New Roman" w:hAnsiTheme="minorHAnsi" w:cstheme="minorHAnsi"/>
          <w:b/>
          <w:i/>
          <w:sz w:val="24"/>
          <w:szCs w:val="24"/>
        </w:rPr>
        <w:t>program nutritionist</w:t>
      </w:r>
      <w:r w:rsidR="00EF10E8" w:rsidRPr="00653DC5">
        <w:rPr>
          <w:rFonts w:asciiTheme="minorHAnsi" w:eastAsia="Times New Roman" w:hAnsiTheme="minorHAnsi" w:cstheme="minorHAnsi"/>
          <w:sz w:val="24"/>
          <w:szCs w:val="24"/>
        </w:rPr>
        <w:t xml:space="preserve"> work additional hours when the voucher program is being planned or implemented?  If so, please explain.</w:t>
      </w:r>
    </w:p>
    <w:p w:rsidR="00E52BDE" w:rsidRDefault="00E52BDE" w:rsidP="00E52BDE">
      <w:pPr>
        <w:pStyle w:val="ListParagraph"/>
        <w:jc w:val="both"/>
        <w:rPr>
          <w:rFonts w:asciiTheme="minorHAnsi" w:eastAsia="Times New Roman" w:hAnsiTheme="minorHAnsi" w:cstheme="minorHAnsi"/>
          <w:sz w:val="24"/>
          <w:szCs w:val="24"/>
        </w:rPr>
      </w:pPr>
    </w:p>
    <w:p w:rsidR="009935AC" w:rsidRDefault="009935AC" w:rsidP="009935AC">
      <w:pPr>
        <w:pStyle w:val="ListParagraph"/>
        <w:numPr>
          <w:ilvl w:val="0"/>
          <w:numId w:val="6"/>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Explain why a voucher program is needed.</w:t>
      </w:r>
    </w:p>
    <w:p w:rsidR="009935AC" w:rsidRPr="009935AC" w:rsidRDefault="009935AC" w:rsidP="009935AC">
      <w:pPr>
        <w:pStyle w:val="ListParagraph"/>
        <w:rPr>
          <w:rFonts w:asciiTheme="minorHAnsi" w:eastAsia="Times New Roman" w:hAnsiTheme="minorHAnsi" w:cstheme="minorHAnsi"/>
          <w:sz w:val="24"/>
          <w:szCs w:val="24"/>
        </w:rPr>
      </w:pPr>
    </w:p>
    <w:p w:rsidR="00305E55" w:rsidRDefault="009935AC" w:rsidP="001D6B22">
      <w:pPr>
        <w:pStyle w:val="ListParagraph"/>
        <w:numPr>
          <w:ilvl w:val="0"/>
          <w:numId w:val="6"/>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Will the voucher program be implemented in a new dining center location? If so, indicate why a new dining center is needed and if the nutrition program has</w:t>
      </w:r>
      <w:r w:rsidR="00305E55">
        <w:rPr>
          <w:rFonts w:asciiTheme="minorHAnsi" w:eastAsia="Times New Roman" w:hAnsiTheme="minorHAnsi" w:cstheme="minorHAnsi"/>
          <w:sz w:val="24"/>
          <w:szCs w:val="24"/>
        </w:rPr>
        <w:t xml:space="preserve"> sufficient resources</w:t>
      </w:r>
      <w:r>
        <w:rPr>
          <w:rFonts w:asciiTheme="minorHAnsi" w:eastAsia="Times New Roman" w:hAnsiTheme="minorHAnsi" w:cstheme="minorHAnsi"/>
          <w:sz w:val="24"/>
          <w:szCs w:val="24"/>
        </w:rPr>
        <w:t xml:space="preserve"> to support a new dining center.</w:t>
      </w:r>
    </w:p>
    <w:p w:rsidR="000805C5" w:rsidRPr="000805C5" w:rsidRDefault="000805C5" w:rsidP="000805C5">
      <w:pPr>
        <w:pStyle w:val="ListParagraph"/>
        <w:rPr>
          <w:rFonts w:asciiTheme="minorHAnsi" w:eastAsia="Times New Roman" w:hAnsiTheme="minorHAnsi" w:cstheme="minorHAnsi"/>
          <w:sz w:val="24"/>
          <w:szCs w:val="24"/>
        </w:rPr>
      </w:pPr>
    </w:p>
    <w:p w:rsidR="00EF10E8" w:rsidRPr="000805C5" w:rsidRDefault="000805C5" w:rsidP="00EF10E8">
      <w:pPr>
        <w:pStyle w:val="ListParagraph"/>
        <w:numPr>
          <w:ilvl w:val="0"/>
          <w:numId w:val="6"/>
        </w:numPr>
        <w:jc w:val="both"/>
        <w:rPr>
          <w:rFonts w:asciiTheme="minorHAnsi" w:eastAsia="Times New Roman" w:hAnsiTheme="minorHAnsi" w:cstheme="minorHAnsi"/>
          <w:sz w:val="24"/>
          <w:szCs w:val="24"/>
        </w:rPr>
      </w:pPr>
      <w:r w:rsidRPr="000805C5">
        <w:rPr>
          <w:rFonts w:asciiTheme="minorHAnsi" w:eastAsia="Times New Roman" w:hAnsiTheme="minorHAnsi" w:cstheme="minorHAnsi"/>
          <w:sz w:val="24"/>
          <w:szCs w:val="24"/>
        </w:rPr>
        <w:t>Will a</w:t>
      </w:r>
      <w:r w:rsidR="009935AC">
        <w:rPr>
          <w:rFonts w:asciiTheme="minorHAnsi" w:eastAsia="Times New Roman" w:hAnsiTheme="minorHAnsi" w:cstheme="minorHAnsi"/>
          <w:sz w:val="24"/>
          <w:szCs w:val="24"/>
        </w:rPr>
        <w:t>n existing</w:t>
      </w:r>
      <w:r w:rsidRPr="000805C5">
        <w:rPr>
          <w:rFonts w:asciiTheme="minorHAnsi" w:eastAsia="Times New Roman" w:hAnsiTheme="minorHAnsi" w:cstheme="minorHAnsi"/>
          <w:sz w:val="24"/>
          <w:szCs w:val="24"/>
        </w:rPr>
        <w:t xml:space="preserve"> dining center(s) close or reduce days of service when the voucher program is implemented?  If yes, please submit a </w:t>
      </w:r>
      <w:r w:rsidRPr="000805C5">
        <w:rPr>
          <w:rFonts w:asciiTheme="minorHAnsi" w:eastAsia="Times New Roman" w:hAnsiTheme="minorHAnsi" w:cstheme="minorHAnsi"/>
          <w:b/>
          <w:sz w:val="24"/>
          <w:szCs w:val="24"/>
        </w:rPr>
        <w:t>Dining Center Closure or Days of Service Change Form</w:t>
      </w:r>
      <w:r w:rsidR="009935AC">
        <w:rPr>
          <w:rFonts w:asciiTheme="minorHAnsi" w:eastAsia="Times New Roman" w:hAnsiTheme="minorHAnsi" w:cstheme="minorHAnsi"/>
          <w:sz w:val="24"/>
          <w:szCs w:val="24"/>
        </w:rPr>
        <w:t xml:space="preserve"> to the AAA and BADR.</w:t>
      </w:r>
    </w:p>
    <w:p w:rsidR="00E52BDE" w:rsidRPr="00E52BDE" w:rsidRDefault="00E52BDE" w:rsidP="00E52BDE">
      <w:pPr>
        <w:pStyle w:val="ListParagraph"/>
        <w:jc w:val="both"/>
        <w:rPr>
          <w:rFonts w:asciiTheme="minorHAnsi" w:eastAsia="Times New Roman" w:hAnsiTheme="minorHAnsi" w:cstheme="minorHAnsi"/>
          <w:sz w:val="24"/>
          <w:szCs w:val="24"/>
        </w:rPr>
      </w:pPr>
    </w:p>
    <w:p w:rsidR="00EF10E8" w:rsidRPr="00653DC5" w:rsidRDefault="00EF10E8" w:rsidP="00EF10E8">
      <w:pPr>
        <w:jc w:val="both"/>
        <w:rPr>
          <w:rFonts w:eastAsia="Times New Roman" w:cstheme="minorHAnsi"/>
          <w:b/>
          <w:sz w:val="24"/>
          <w:szCs w:val="24"/>
          <w:u w:val="single"/>
        </w:rPr>
      </w:pPr>
      <w:r w:rsidRPr="00653DC5">
        <w:rPr>
          <w:rFonts w:eastAsia="Times New Roman" w:cstheme="minorHAnsi"/>
          <w:b/>
          <w:sz w:val="24"/>
          <w:szCs w:val="24"/>
          <w:u w:val="single"/>
        </w:rPr>
        <w:t>Food Service Establishments</w:t>
      </w:r>
    </w:p>
    <w:p w:rsidR="00EF10E8" w:rsidRPr="00653DC5" w:rsidRDefault="00EF10E8" w:rsidP="00EF10E8">
      <w:pPr>
        <w:pStyle w:val="ListParagraph"/>
        <w:numPr>
          <w:ilvl w:val="0"/>
          <w:numId w:val="8"/>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Please complete the following information for each food service establishment that plans to participate in the voucher program:</w:t>
      </w:r>
    </w:p>
    <w:p w:rsidR="00EF10E8" w:rsidRPr="00653DC5" w:rsidRDefault="00EF10E8" w:rsidP="00EF10E8">
      <w:pPr>
        <w:pStyle w:val="ListParagraph"/>
        <w:jc w:val="both"/>
        <w:rPr>
          <w:rFonts w:asciiTheme="minorHAnsi" w:eastAsia="Times New Roman" w:hAnsiTheme="minorHAnsi" w:cstheme="minorHAnsi"/>
          <w:sz w:val="24"/>
          <w:szCs w:val="24"/>
        </w:rPr>
      </w:pPr>
    </w:p>
    <w:p w:rsidR="00C94F12" w:rsidRPr="009935AC" w:rsidRDefault="00EF10E8" w:rsidP="00C94F12">
      <w:pPr>
        <w:pStyle w:val="ListParagraph"/>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lastRenderedPageBreak/>
        <w:t>Food Service Establishment Name:</w:t>
      </w:r>
    </w:p>
    <w:p w:rsidR="00871EDC" w:rsidRPr="009935AC" w:rsidRDefault="00871EDC" w:rsidP="00C94F12">
      <w:pPr>
        <w:pStyle w:val="ListParagraph"/>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t>Address:</w:t>
      </w:r>
    </w:p>
    <w:p w:rsidR="00871EDC" w:rsidRPr="009935AC" w:rsidRDefault="00871EDC" w:rsidP="00C94F12">
      <w:pPr>
        <w:pStyle w:val="ListParagraph"/>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t xml:space="preserve">City: </w:t>
      </w:r>
    </w:p>
    <w:p w:rsidR="00871EDC" w:rsidRPr="009935AC" w:rsidRDefault="00871EDC" w:rsidP="00C94F12">
      <w:pPr>
        <w:pStyle w:val="ListParagraph"/>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t>Owner/Contact Person:</w:t>
      </w:r>
    </w:p>
    <w:p w:rsidR="00871EDC" w:rsidRPr="009935AC" w:rsidRDefault="00871EDC" w:rsidP="00C94F12">
      <w:pPr>
        <w:pStyle w:val="ListParagraph"/>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t>Phone Number:</w:t>
      </w:r>
    </w:p>
    <w:p w:rsidR="00C94F12" w:rsidRPr="00653DC5" w:rsidRDefault="00C94F12" w:rsidP="00C94F12">
      <w:pPr>
        <w:pStyle w:val="ListParagraph"/>
        <w:jc w:val="both"/>
        <w:rPr>
          <w:rFonts w:asciiTheme="minorHAnsi" w:eastAsia="Times New Roman" w:hAnsiTheme="minorHAnsi" w:cstheme="minorHAnsi"/>
          <w:sz w:val="24"/>
          <w:szCs w:val="24"/>
        </w:rPr>
      </w:pPr>
    </w:p>
    <w:p w:rsidR="00653DC5" w:rsidRDefault="00653DC5" w:rsidP="00C94F12">
      <w:pPr>
        <w:pStyle w:val="ListParagraph"/>
        <w:numPr>
          <w:ilvl w:val="0"/>
          <w:numId w:val="8"/>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Explain your process and reasons for selecting this location as a senior dining center. </w:t>
      </w:r>
      <w:r w:rsidR="00F448C1">
        <w:rPr>
          <w:rFonts w:asciiTheme="minorHAnsi" w:eastAsia="Times New Roman" w:hAnsiTheme="minorHAnsi" w:cstheme="minorHAnsi"/>
          <w:sz w:val="24"/>
          <w:szCs w:val="24"/>
        </w:rPr>
        <w:t>Is the food service establishment located in an area of the county or tribe where there are limited options available for food or nutritious meals?  Are there a sufficient number of older adults in this area who could participate?</w:t>
      </w:r>
      <w:r w:rsidR="0002709A">
        <w:rPr>
          <w:rFonts w:asciiTheme="minorHAnsi" w:eastAsia="Times New Roman" w:hAnsiTheme="minorHAnsi" w:cstheme="minorHAnsi"/>
          <w:sz w:val="24"/>
          <w:szCs w:val="24"/>
        </w:rPr>
        <w:t xml:space="preserve"> Is there adequate interest from older adults in the community in this location?</w:t>
      </w:r>
      <w:r w:rsidR="009649F3">
        <w:rPr>
          <w:rFonts w:asciiTheme="minorHAnsi" w:eastAsia="Times New Roman" w:hAnsiTheme="minorHAnsi" w:cstheme="minorHAnsi"/>
          <w:sz w:val="24"/>
          <w:szCs w:val="24"/>
        </w:rPr>
        <w:t xml:space="preserve"> </w:t>
      </w:r>
      <w:r w:rsidR="009935AC">
        <w:rPr>
          <w:rFonts w:asciiTheme="minorHAnsi" w:eastAsia="Times New Roman" w:hAnsiTheme="minorHAnsi" w:cstheme="minorHAnsi"/>
          <w:sz w:val="24"/>
          <w:szCs w:val="24"/>
        </w:rPr>
        <w:t xml:space="preserve"> </w:t>
      </w:r>
      <w:r w:rsidR="009649F3">
        <w:rPr>
          <w:rFonts w:asciiTheme="minorHAnsi" w:eastAsia="Times New Roman" w:hAnsiTheme="minorHAnsi" w:cstheme="minorHAnsi"/>
          <w:sz w:val="24"/>
          <w:szCs w:val="24"/>
        </w:rPr>
        <w:t xml:space="preserve">Include any information from surveys, focus groups, listening sessions, etc. </w:t>
      </w:r>
      <w:r w:rsidR="009935AC">
        <w:rPr>
          <w:rFonts w:asciiTheme="minorHAnsi" w:eastAsia="Times New Roman" w:hAnsiTheme="minorHAnsi" w:cstheme="minorHAnsi"/>
          <w:sz w:val="24"/>
          <w:szCs w:val="24"/>
        </w:rPr>
        <w:t>for justification</w:t>
      </w:r>
      <w:r w:rsidR="009649F3">
        <w:rPr>
          <w:rFonts w:asciiTheme="minorHAnsi" w:eastAsia="Times New Roman" w:hAnsiTheme="minorHAnsi" w:cstheme="minorHAnsi"/>
          <w:sz w:val="24"/>
          <w:szCs w:val="24"/>
        </w:rPr>
        <w:t>.</w:t>
      </w:r>
    </w:p>
    <w:p w:rsidR="00E52BDE" w:rsidRDefault="00E52BDE" w:rsidP="00E52BDE">
      <w:pPr>
        <w:pStyle w:val="ListParagraph"/>
        <w:jc w:val="both"/>
        <w:rPr>
          <w:rFonts w:asciiTheme="minorHAnsi" w:eastAsia="Times New Roman" w:hAnsiTheme="minorHAnsi" w:cstheme="minorHAnsi"/>
          <w:sz w:val="24"/>
          <w:szCs w:val="24"/>
        </w:rPr>
      </w:pPr>
    </w:p>
    <w:p w:rsidR="00653DC5" w:rsidRDefault="00653DC5" w:rsidP="00C94F12">
      <w:pPr>
        <w:pStyle w:val="ListParagraph"/>
        <w:numPr>
          <w:ilvl w:val="0"/>
          <w:numId w:val="8"/>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Which days and times will the food service establishment serve voucher program participants? </w:t>
      </w:r>
    </w:p>
    <w:p w:rsidR="00E52BDE" w:rsidRDefault="00E52BDE" w:rsidP="00E52BDE">
      <w:pPr>
        <w:pStyle w:val="ListParagraph"/>
        <w:jc w:val="both"/>
        <w:rPr>
          <w:rFonts w:asciiTheme="minorHAnsi" w:eastAsia="Times New Roman" w:hAnsiTheme="minorHAnsi" w:cstheme="minorHAnsi"/>
          <w:sz w:val="24"/>
          <w:szCs w:val="24"/>
        </w:rPr>
      </w:pPr>
    </w:p>
    <w:p w:rsidR="00653DC5" w:rsidRDefault="00653DC5" w:rsidP="00C94F12">
      <w:pPr>
        <w:pStyle w:val="ListParagraph"/>
        <w:numPr>
          <w:ilvl w:val="0"/>
          <w:numId w:val="8"/>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Is the food service establishment open to the public and eligible individuals</w:t>
      </w:r>
      <w:r w:rsidR="009649F3">
        <w:rPr>
          <w:rFonts w:asciiTheme="minorHAnsi" w:eastAsia="Times New Roman" w:hAnsiTheme="minorHAnsi" w:cstheme="minorHAnsi"/>
          <w:sz w:val="24"/>
          <w:szCs w:val="24"/>
        </w:rPr>
        <w:t xml:space="preserve"> feel</w:t>
      </w:r>
      <w:r>
        <w:rPr>
          <w:rFonts w:asciiTheme="minorHAnsi" w:eastAsia="Times New Roman" w:hAnsiTheme="minorHAnsi" w:cstheme="minorHAnsi"/>
          <w:sz w:val="24"/>
          <w:szCs w:val="24"/>
        </w:rPr>
        <w:t xml:space="preserve"> welcome to attend?</w:t>
      </w:r>
    </w:p>
    <w:p w:rsidR="00E52BDE" w:rsidRDefault="00E52BDE" w:rsidP="00E52BDE">
      <w:pPr>
        <w:pStyle w:val="ListParagraph"/>
        <w:jc w:val="both"/>
        <w:rPr>
          <w:rFonts w:asciiTheme="minorHAnsi" w:eastAsia="Times New Roman" w:hAnsiTheme="minorHAnsi" w:cstheme="minorHAnsi"/>
          <w:sz w:val="24"/>
          <w:szCs w:val="24"/>
        </w:rPr>
      </w:pPr>
    </w:p>
    <w:p w:rsidR="00C94F12" w:rsidRPr="00653DC5" w:rsidRDefault="00C94F12" w:rsidP="00C94F12">
      <w:pPr>
        <w:pStyle w:val="ListParagraph"/>
        <w:numPr>
          <w:ilvl w:val="0"/>
          <w:numId w:val="8"/>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Is the food service establishment licensed and regularly inspected by the local public health department?</w:t>
      </w:r>
      <w:r w:rsidR="009649F3">
        <w:rPr>
          <w:rFonts w:asciiTheme="minorHAnsi" w:eastAsia="Times New Roman" w:hAnsiTheme="minorHAnsi" w:cstheme="minorHAnsi"/>
          <w:sz w:val="24"/>
          <w:szCs w:val="24"/>
        </w:rPr>
        <w:t xml:space="preserve"> </w:t>
      </w:r>
      <w:r w:rsidR="009935AC">
        <w:rPr>
          <w:rFonts w:asciiTheme="minorHAnsi" w:eastAsia="Times New Roman" w:hAnsiTheme="minorHAnsi" w:cstheme="minorHAnsi"/>
          <w:sz w:val="24"/>
          <w:szCs w:val="24"/>
        </w:rPr>
        <w:t>Please attach a copy of the</w:t>
      </w:r>
      <w:r w:rsidR="009649F3">
        <w:rPr>
          <w:rFonts w:asciiTheme="minorHAnsi" w:eastAsia="Times New Roman" w:hAnsiTheme="minorHAnsi" w:cstheme="minorHAnsi"/>
          <w:sz w:val="24"/>
          <w:szCs w:val="24"/>
        </w:rPr>
        <w:t xml:space="preserve"> most recent inspection results</w:t>
      </w:r>
      <w:r w:rsidR="009935AC">
        <w:rPr>
          <w:rFonts w:asciiTheme="minorHAnsi" w:eastAsia="Times New Roman" w:hAnsiTheme="minorHAnsi" w:cstheme="minorHAnsi"/>
          <w:sz w:val="24"/>
          <w:szCs w:val="24"/>
        </w:rPr>
        <w:t>.</w:t>
      </w:r>
    </w:p>
    <w:p w:rsidR="00C94F12" w:rsidRPr="00653DC5" w:rsidRDefault="00C94F12" w:rsidP="00EF10E8">
      <w:pPr>
        <w:pStyle w:val="ListParagraph"/>
        <w:jc w:val="both"/>
        <w:rPr>
          <w:rFonts w:asciiTheme="minorHAnsi" w:eastAsia="Times New Roman" w:hAnsiTheme="minorHAnsi" w:cstheme="minorHAnsi"/>
          <w:sz w:val="24"/>
          <w:szCs w:val="24"/>
        </w:rPr>
      </w:pPr>
    </w:p>
    <w:p w:rsidR="00C94F12" w:rsidRDefault="00C94F12" w:rsidP="00621C26">
      <w:pPr>
        <w:pStyle w:val="ListParagraph"/>
        <w:numPr>
          <w:ilvl w:val="0"/>
          <w:numId w:val="8"/>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Does the food service establishment meet accessibility requirements (Section XX)?  If not, explain the plan for meetin</w:t>
      </w:r>
      <w:r w:rsidR="00653DC5">
        <w:rPr>
          <w:rFonts w:asciiTheme="minorHAnsi" w:eastAsia="Times New Roman" w:hAnsiTheme="minorHAnsi" w:cstheme="minorHAnsi"/>
          <w:sz w:val="24"/>
          <w:szCs w:val="24"/>
        </w:rPr>
        <w:t>g requirements including when requirements will be met</w:t>
      </w:r>
      <w:r w:rsidRPr="00653DC5">
        <w:rPr>
          <w:rFonts w:asciiTheme="minorHAnsi" w:eastAsia="Times New Roman" w:hAnsiTheme="minorHAnsi" w:cstheme="minorHAnsi"/>
          <w:sz w:val="24"/>
          <w:szCs w:val="24"/>
        </w:rPr>
        <w:t>.</w:t>
      </w:r>
    </w:p>
    <w:p w:rsidR="008961F8" w:rsidRPr="008961F8" w:rsidRDefault="008961F8" w:rsidP="008961F8">
      <w:pPr>
        <w:pStyle w:val="ListParagraph"/>
        <w:rPr>
          <w:rFonts w:asciiTheme="minorHAnsi" w:eastAsia="Times New Roman" w:hAnsiTheme="minorHAnsi" w:cstheme="minorHAnsi"/>
          <w:sz w:val="24"/>
          <w:szCs w:val="24"/>
        </w:rPr>
      </w:pPr>
    </w:p>
    <w:p w:rsidR="008961F8" w:rsidRDefault="008961F8" w:rsidP="00C94F12">
      <w:pPr>
        <w:pStyle w:val="ListParagraph"/>
        <w:numPr>
          <w:ilvl w:val="0"/>
          <w:numId w:val="8"/>
        </w:numPr>
        <w:contextualSpacing w:val="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Does the food service establishment have appropriate parking?</w:t>
      </w:r>
    </w:p>
    <w:p w:rsidR="008961F8" w:rsidRPr="00653DC5" w:rsidRDefault="008961F8" w:rsidP="008961F8">
      <w:pPr>
        <w:pStyle w:val="ListParagraph"/>
        <w:contextualSpacing w:val="0"/>
        <w:jc w:val="both"/>
        <w:rPr>
          <w:rFonts w:asciiTheme="minorHAnsi" w:eastAsia="Times New Roman" w:hAnsiTheme="minorHAnsi" w:cstheme="minorHAnsi"/>
          <w:sz w:val="24"/>
          <w:szCs w:val="24"/>
        </w:rPr>
      </w:pPr>
    </w:p>
    <w:p w:rsidR="00C94F12" w:rsidRDefault="00C94F12" w:rsidP="00C94F12">
      <w:pPr>
        <w:pStyle w:val="ListParagraph"/>
        <w:numPr>
          <w:ilvl w:val="0"/>
          <w:numId w:val="8"/>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Does the food service establishment have appropriate emergency preparedness procedures in place that can accommodate an older adult population? </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EF10E8" w:rsidRPr="00E52BDE" w:rsidRDefault="00653DC5" w:rsidP="00C94F12">
      <w:pPr>
        <w:pStyle w:val="ListParagraph"/>
        <w:numPr>
          <w:ilvl w:val="0"/>
          <w:numId w:val="8"/>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Will the food service establishment allow </w:t>
      </w:r>
      <w:r w:rsidRPr="00653DC5">
        <w:rPr>
          <w:rFonts w:asciiTheme="minorHAnsi" w:eastAsia="Times New Roman" w:hAnsiTheme="minorHAnsi" w:cstheme="minorHAnsi"/>
          <w:color w:val="auto"/>
          <w:sz w:val="24"/>
          <w:szCs w:val="24"/>
        </w:rPr>
        <w:t>nutrition program staff to inspect the food preparation and storage areas of the food service establishment?</w:t>
      </w:r>
    </w:p>
    <w:p w:rsidR="00E52BDE" w:rsidRPr="00BF5B63" w:rsidRDefault="00E52BDE" w:rsidP="00E52BDE">
      <w:pPr>
        <w:pStyle w:val="ListParagraph"/>
        <w:jc w:val="both"/>
        <w:rPr>
          <w:rFonts w:asciiTheme="minorHAnsi" w:eastAsia="Times New Roman" w:hAnsiTheme="minorHAnsi" w:cstheme="minorHAnsi"/>
          <w:sz w:val="24"/>
          <w:szCs w:val="24"/>
        </w:rPr>
      </w:pPr>
    </w:p>
    <w:p w:rsidR="00BF5B63" w:rsidRPr="00E52BDE" w:rsidRDefault="00BF5B63" w:rsidP="00C94F12">
      <w:pPr>
        <w:pStyle w:val="ListParagraph"/>
        <w:numPr>
          <w:ilvl w:val="0"/>
          <w:numId w:val="8"/>
        </w:numPr>
        <w:jc w:val="both"/>
        <w:rPr>
          <w:rFonts w:asciiTheme="minorHAnsi" w:eastAsia="Times New Roman" w:hAnsiTheme="minorHAnsi" w:cstheme="minorHAnsi"/>
          <w:sz w:val="24"/>
          <w:szCs w:val="24"/>
        </w:rPr>
      </w:pPr>
      <w:r>
        <w:rPr>
          <w:rFonts w:asciiTheme="minorHAnsi" w:eastAsia="Times New Roman" w:hAnsiTheme="minorHAnsi" w:cstheme="minorHAnsi"/>
          <w:color w:val="auto"/>
          <w:sz w:val="24"/>
          <w:szCs w:val="24"/>
        </w:rPr>
        <w:t>How many diners can the food service establishment accommodate at one time?</w:t>
      </w:r>
    </w:p>
    <w:p w:rsidR="00E52BDE" w:rsidRPr="009F79DD" w:rsidRDefault="00E52BDE" w:rsidP="00E52BDE">
      <w:pPr>
        <w:pStyle w:val="ListParagraph"/>
        <w:jc w:val="both"/>
        <w:rPr>
          <w:rFonts w:asciiTheme="minorHAnsi" w:eastAsia="Times New Roman" w:hAnsiTheme="minorHAnsi" w:cstheme="minorHAnsi"/>
          <w:sz w:val="24"/>
          <w:szCs w:val="24"/>
        </w:rPr>
      </w:pPr>
    </w:p>
    <w:p w:rsidR="009F79DD" w:rsidRPr="00653DC5" w:rsidRDefault="009F79DD" w:rsidP="00C94F12">
      <w:pPr>
        <w:pStyle w:val="ListParagraph"/>
        <w:numPr>
          <w:ilvl w:val="0"/>
          <w:numId w:val="8"/>
        </w:numPr>
        <w:jc w:val="both"/>
        <w:rPr>
          <w:rFonts w:asciiTheme="minorHAnsi" w:eastAsia="Times New Roman" w:hAnsiTheme="minorHAnsi" w:cstheme="minorHAnsi"/>
          <w:sz w:val="24"/>
          <w:szCs w:val="24"/>
        </w:rPr>
      </w:pPr>
      <w:r>
        <w:rPr>
          <w:rFonts w:asciiTheme="minorHAnsi" w:eastAsia="Times New Roman" w:hAnsiTheme="minorHAnsi" w:cstheme="minorHAnsi"/>
          <w:color w:val="auto"/>
          <w:sz w:val="24"/>
          <w:szCs w:val="24"/>
        </w:rPr>
        <w:t>Will the food service establishment also provide home delivered meals?  If not, how will home delivered meals be provided to eligible participants in the area?</w:t>
      </w:r>
    </w:p>
    <w:p w:rsidR="00653DC5" w:rsidRPr="00653DC5" w:rsidRDefault="00653DC5" w:rsidP="00653DC5">
      <w:pPr>
        <w:pStyle w:val="ListParagraph"/>
        <w:jc w:val="both"/>
        <w:rPr>
          <w:rFonts w:asciiTheme="minorHAnsi" w:eastAsia="Times New Roman" w:hAnsiTheme="minorHAnsi" w:cstheme="minorHAnsi"/>
          <w:sz w:val="24"/>
          <w:szCs w:val="24"/>
        </w:rPr>
      </w:pPr>
    </w:p>
    <w:p w:rsidR="0084482D" w:rsidRPr="00653DC5" w:rsidRDefault="0084482D" w:rsidP="00EF10E8">
      <w:pPr>
        <w:jc w:val="both"/>
        <w:rPr>
          <w:rFonts w:eastAsia="Times New Roman" w:cstheme="minorHAnsi"/>
          <w:b/>
          <w:sz w:val="24"/>
          <w:szCs w:val="24"/>
          <w:u w:val="single"/>
        </w:rPr>
      </w:pPr>
      <w:r w:rsidRPr="00653DC5">
        <w:rPr>
          <w:rFonts w:eastAsia="Times New Roman" w:cstheme="minorHAnsi"/>
          <w:b/>
          <w:sz w:val="24"/>
          <w:szCs w:val="24"/>
          <w:u w:val="single"/>
        </w:rPr>
        <w:t>Nutrition Standards</w:t>
      </w:r>
    </w:p>
    <w:p w:rsidR="0084482D" w:rsidRDefault="0084482D" w:rsidP="0084482D">
      <w:pPr>
        <w:pStyle w:val="ListParagraph"/>
        <w:numPr>
          <w:ilvl w:val="0"/>
          <w:numId w:val="10"/>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Have the food service establishment staff been educated on meal standards (including meal pattern and component requirements and portion sizes)?  </w:t>
      </w:r>
    </w:p>
    <w:p w:rsidR="00E52BDE" w:rsidRPr="00653DC5" w:rsidRDefault="00E52BDE" w:rsidP="00E52BDE">
      <w:pPr>
        <w:pStyle w:val="ListParagraph"/>
        <w:jc w:val="both"/>
        <w:rPr>
          <w:rFonts w:asciiTheme="minorHAnsi" w:eastAsia="Times New Roman" w:hAnsiTheme="minorHAnsi" w:cstheme="minorHAnsi"/>
          <w:sz w:val="24"/>
          <w:szCs w:val="24"/>
        </w:rPr>
      </w:pPr>
    </w:p>
    <w:p w:rsidR="00C94F12" w:rsidRDefault="0084482D" w:rsidP="00C94F12">
      <w:pPr>
        <w:pStyle w:val="ListParagraph"/>
        <w:numPr>
          <w:ilvl w:val="0"/>
          <w:numId w:val="10"/>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Is the food service establishment capable of providing </w:t>
      </w:r>
      <w:r w:rsidR="00C94F12" w:rsidRPr="00653DC5">
        <w:rPr>
          <w:rFonts w:asciiTheme="minorHAnsi" w:eastAsia="Times New Roman" w:hAnsiTheme="minorHAnsi" w:cstheme="minorHAnsi"/>
          <w:sz w:val="24"/>
          <w:szCs w:val="24"/>
        </w:rPr>
        <w:t>at least one meal</w:t>
      </w:r>
      <w:r w:rsidRPr="00653DC5">
        <w:rPr>
          <w:rFonts w:asciiTheme="minorHAnsi" w:eastAsia="Times New Roman" w:hAnsiTheme="minorHAnsi" w:cstheme="minorHAnsi"/>
          <w:sz w:val="24"/>
          <w:szCs w:val="24"/>
        </w:rPr>
        <w:t xml:space="preserve"> that meet</w:t>
      </w:r>
      <w:r w:rsidR="00C94F12" w:rsidRPr="00653DC5">
        <w:rPr>
          <w:rFonts w:asciiTheme="minorHAnsi" w:eastAsia="Times New Roman" w:hAnsiTheme="minorHAnsi" w:cstheme="minorHAnsi"/>
          <w:sz w:val="24"/>
          <w:szCs w:val="24"/>
        </w:rPr>
        <w:t>s</w:t>
      </w:r>
      <w:r w:rsidRPr="00653DC5">
        <w:rPr>
          <w:rFonts w:asciiTheme="minorHAnsi" w:eastAsia="Times New Roman" w:hAnsiTheme="minorHAnsi" w:cstheme="minorHAnsi"/>
          <w:sz w:val="24"/>
          <w:szCs w:val="24"/>
        </w:rPr>
        <w:t xml:space="preserve"> nutrition </w:t>
      </w:r>
      <w:r w:rsidR="00C94F12" w:rsidRPr="00653DC5">
        <w:rPr>
          <w:rFonts w:asciiTheme="minorHAnsi" w:eastAsia="Times New Roman" w:hAnsiTheme="minorHAnsi" w:cstheme="minorHAnsi"/>
          <w:sz w:val="24"/>
          <w:szCs w:val="24"/>
        </w:rPr>
        <w:t>program standards (1/3 DRI and compliance with Dietary Guidelines for Americans)</w:t>
      </w:r>
      <w:r w:rsidRPr="00653DC5">
        <w:rPr>
          <w:rFonts w:asciiTheme="minorHAnsi" w:eastAsia="Times New Roman" w:hAnsiTheme="minorHAnsi" w:cstheme="minorHAnsi"/>
          <w:sz w:val="24"/>
          <w:szCs w:val="24"/>
        </w:rPr>
        <w:t>?  If there are any concerns, please explain.</w:t>
      </w:r>
      <w:r w:rsidR="00C94F12" w:rsidRPr="00653DC5">
        <w:rPr>
          <w:rFonts w:asciiTheme="minorHAnsi" w:eastAsia="Times New Roman" w:hAnsiTheme="minorHAnsi" w:cstheme="minorHAnsi"/>
          <w:sz w:val="24"/>
          <w:szCs w:val="24"/>
        </w:rPr>
        <w:t xml:space="preserve"> </w:t>
      </w:r>
    </w:p>
    <w:p w:rsidR="00E52BDE" w:rsidRPr="00653DC5" w:rsidRDefault="00E52BDE" w:rsidP="00E52BDE">
      <w:pPr>
        <w:pStyle w:val="ListParagraph"/>
        <w:jc w:val="both"/>
        <w:rPr>
          <w:rFonts w:asciiTheme="minorHAnsi" w:eastAsia="Times New Roman" w:hAnsiTheme="minorHAnsi" w:cstheme="minorHAnsi"/>
          <w:sz w:val="24"/>
          <w:szCs w:val="24"/>
        </w:rPr>
      </w:pPr>
    </w:p>
    <w:p w:rsidR="00754177" w:rsidRDefault="00754177" w:rsidP="00754177">
      <w:pPr>
        <w:pStyle w:val="ListParagraph"/>
        <w:numPr>
          <w:ilvl w:val="0"/>
          <w:numId w:val="10"/>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how the nutrition program and food service establishment will coordinate to create and approve menus and/or food choices available to program participants before they are offered. What will the procedure be for communicating menu changes and substitutions?</w:t>
      </w:r>
    </w:p>
    <w:p w:rsidR="00E52BDE" w:rsidRPr="00653DC5" w:rsidRDefault="00E52BDE" w:rsidP="00E52BDE">
      <w:pPr>
        <w:pStyle w:val="ListParagraph"/>
        <w:jc w:val="both"/>
        <w:rPr>
          <w:rFonts w:asciiTheme="minorHAnsi" w:eastAsia="Times New Roman" w:hAnsiTheme="minorHAnsi" w:cstheme="minorHAnsi"/>
          <w:sz w:val="24"/>
          <w:szCs w:val="24"/>
        </w:rPr>
      </w:pPr>
    </w:p>
    <w:p w:rsidR="00754177" w:rsidRDefault="00754177" w:rsidP="00754177">
      <w:pPr>
        <w:pStyle w:val="ListParagraph"/>
        <w:numPr>
          <w:ilvl w:val="0"/>
          <w:numId w:val="10"/>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will menus and/or food choices be advertised/offered to voucher participants?</w:t>
      </w:r>
    </w:p>
    <w:p w:rsidR="00E52BDE" w:rsidRPr="00653DC5" w:rsidRDefault="00E52BDE" w:rsidP="00E52BDE">
      <w:pPr>
        <w:pStyle w:val="ListParagraph"/>
        <w:jc w:val="both"/>
        <w:rPr>
          <w:rFonts w:asciiTheme="minorHAnsi" w:eastAsia="Times New Roman" w:hAnsiTheme="minorHAnsi" w:cstheme="minorHAnsi"/>
          <w:sz w:val="24"/>
          <w:szCs w:val="24"/>
        </w:rPr>
      </w:pPr>
    </w:p>
    <w:p w:rsidR="0084482D" w:rsidRPr="00653DC5" w:rsidRDefault="00C94F12" w:rsidP="0084482D">
      <w:pPr>
        <w:pStyle w:val="ListParagraph"/>
        <w:numPr>
          <w:ilvl w:val="0"/>
          <w:numId w:val="10"/>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When available, share menus that will be offered as part of the nutrition program.</w:t>
      </w:r>
    </w:p>
    <w:p w:rsidR="0084482D" w:rsidRPr="00653DC5" w:rsidRDefault="0084482D" w:rsidP="0084482D">
      <w:pPr>
        <w:pStyle w:val="ListParagraph"/>
        <w:jc w:val="both"/>
        <w:rPr>
          <w:rFonts w:asciiTheme="minorHAnsi" w:eastAsia="Times New Roman" w:hAnsiTheme="minorHAnsi" w:cstheme="minorHAnsi"/>
          <w:sz w:val="24"/>
          <w:szCs w:val="24"/>
        </w:rPr>
      </w:pPr>
    </w:p>
    <w:p w:rsidR="0084482D" w:rsidRPr="00653DC5" w:rsidRDefault="0084482D" w:rsidP="00EF10E8">
      <w:pPr>
        <w:jc w:val="both"/>
        <w:rPr>
          <w:rFonts w:eastAsia="Times New Roman" w:cstheme="minorHAnsi"/>
          <w:b/>
          <w:sz w:val="24"/>
          <w:szCs w:val="24"/>
          <w:u w:val="single"/>
        </w:rPr>
      </w:pPr>
      <w:r w:rsidRPr="00653DC5">
        <w:rPr>
          <w:rFonts w:eastAsia="Times New Roman" w:cstheme="minorHAnsi"/>
          <w:b/>
          <w:sz w:val="24"/>
          <w:szCs w:val="24"/>
          <w:u w:val="single"/>
        </w:rPr>
        <w:t>Nutrition Program Policies</w:t>
      </w: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How will </w:t>
      </w:r>
      <w:r w:rsidR="008B4810">
        <w:rPr>
          <w:rFonts w:asciiTheme="minorHAnsi" w:eastAsia="Times New Roman" w:hAnsiTheme="minorHAnsi" w:cstheme="minorHAnsi"/>
          <w:sz w:val="24"/>
          <w:szCs w:val="24"/>
        </w:rPr>
        <w:t>the</w:t>
      </w:r>
      <w:r w:rsidRPr="00653DC5">
        <w:rPr>
          <w:rFonts w:asciiTheme="minorHAnsi" w:eastAsia="Times New Roman" w:hAnsiTheme="minorHAnsi" w:cstheme="minorHAnsi"/>
          <w:sz w:val="24"/>
          <w:szCs w:val="24"/>
        </w:rPr>
        <w:t xml:space="preserve"> voucher program</w:t>
      </w:r>
      <w:r w:rsidR="008B4810">
        <w:rPr>
          <w:rFonts w:asciiTheme="minorHAnsi" w:eastAsia="Times New Roman" w:hAnsiTheme="minorHAnsi" w:cstheme="minorHAnsi"/>
          <w:sz w:val="24"/>
          <w:szCs w:val="24"/>
        </w:rPr>
        <w:t xml:space="preserve"> be advertised to eligible participants</w:t>
      </w:r>
      <w:r w:rsidRPr="00653DC5">
        <w:rPr>
          <w:rFonts w:asciiTheme="minorHAnsi" w:eastAsia="Times New Roman" w:hAnsiTheme="minorHAnsi" w:cstheme="minorHAnsi"/>
          <w:sz w:val="24"/>
          <w:szCs w:val="24"/>
        </w:rPr>
        <w:t xml:space="preserve">?  Please share proposed outreach and informational materials.  </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Have you shared these materials with the food service establishment for review and input?</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how the nutrition program will educate program participants on or provide them with access to other aging services offered by the aging unit.</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How </w:t>
      </w:r>
      <w:r w:rsidR="00533D18" w:rsidRPr="00653DC5">
        <w:rPr>
          <w:rFonts w:asciiTheme="minorHAnsi" w:eastAsia="Times New Roman" w:hAnsiTheme="minorHAnsi" w:cstheme="minorHAnsi"/>
          <w:sz w:val="24"/>
          <w:szCs w:val="24"/>
        </w:rPr>
        <w:t xml:space="preserve">and where </w:t>
      </w:r>
      <w:r w:rsidRPr="00653DC5">
        <w:rPr>
          <w:rFonts w:asciiTheme="minorHAnsi" w:eastAsia="Times New Roman" w:hAnsiTheme="minorHAnsi" w:cstheme="minorHAnsi"/>
          <w:sz w:val="24"/>
          <w:szCs w:val="24"/>
        </w:rPr>
        <w:t xml:space="preserve">will participants register for the voucher program?  </w:t>
      </w:r>
      <w:r w:rsidR="00533D18" w:rsidRPr="00653DC5">
        <w:rPr>
          <w:rFonts w:asciiTheme="minorHAnsi" w:eastAsia="Times New Roman" w:hAnsiTheme="minorHAnsi" w:cstheme="minorHAnsi"/>
          <w:sz w:val="24"/>
          <w:szCs w:val="24"/>
        </w:rPr>
        <w:t xml:space="preserve">Where will registration materials be available to participants? </w:t>
      </w:r>
      <w:r w:rsidRPr="00653DC5">
        <w:rPr>
          <w:rFonts w:asciiTheme="minorHAnsi" w:eastAsia="Times New Roman" w:hAnsiTheme="minorHAnsi" w:cstheme="minorHAnsi"/>
          <w:sz w:val="24"/>
          <w:szCs w:val="24"/>
        </w:rPr>
        <w:t>Explain the process in detail</w:t>
      </w:r>
      <w:r w:rsidR="00533D18" w:rsidRPr="00653DC5">
        <w:rPr>
          <w:rFonts w:asciiTheme="minorHAnsi" w:eastAsia="Times New Roman" w:hAnsiTheme="minorHAnsi" w:cstheme="minorHAnsi"/>
          <w:sz w:val="24"/>
          <w:szCs w:val="24"/>
        </w:rPr>
        <w:t xml:space="preserve"> and share examples of written registration materials (i.e. registration form).</w:t>
      </w:r>
    </w:p>
    <w:p w:rsidR="00E52BDE" w:rsidRPr="00653DC5" w:rsidRDefault="00E52BDE" w:rsidP="00E52BDE">
      <w:pPr>
        <w:pStyle w:val="ListParagraph"/>
        <w:jc w:val="both"/>
        <w:rPr>
          <w:rFonts w:asciiTheme="minorHAnsi" w:eastAsia="Times New Roman" w:hAnsiTheme="minorHAnsi" w:cstheme="minorHAnsi"/>
          <w:sz w:val="24"/>
          <w:szCs w:val="24"/>
        </w:rPr>
      </w:pPr>
    </w:p>
    <w:p w:rsidR="00533D18" w:rsidRDefault="00533D18" w:rsidP="00533D18">
      <w:pPr>
        <w:pStyle w:val="ListParagraph"/>
        <w:numPr>
          <w:ilvl w:val="0"/>
          <w:numId w:val="11"/>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What is the maximum number of vouchers an eligible participant can receive per month</w:t>
      </w:r>
      <w:r w:rsidR="00D66D60" w:rsidRPr="00653DC5">
        <w:rPr>
          <w:rFonts w:asciiTheme="minorHAnsi" w:eastAsia="Times New Roman" w:hAnsiTheme="minorHAnsi" w:cstheme="minorHAnsi"/>
          <w:sz w:val="24"/>
          <w:szCs w:val="24"/>
        </w:rPr>
        <w:t>?</w:t>
      </w:r>
      <w:r w:rsidRPr="00653DC5">
        <w:rPr>
          <w:rFonts w:asciiTheme="minorHAnsi" w:eastAsia="Times New Roman" w:hAnsiTheme="minorHAnsi" w:cstheme="minorHAnsi"/>
          <w:sz w:val="24"/>
          <w:szCs w:val="24"/>
        </w:rPr>
        <w:t xml:space="preserve"> (</w:t>
      </w:r>
      <w:r w:rsidR="00D66D60" w:rsidRPr="00653DC5">
        <w:rPr>
          <w:rFonts w:asciiTheme="minorHAnsi" w:eastAsia="Times New Roman" w:hAnsiTheme="minorHAnsi" w:cstheme="minorHAnsi"/>
          <w:sz w:val="24"/>
          <w:szCs w:val="24"/>
        </w:rPr>
        <w:t>policy permits up to 22)</w:t>
      </w:r>
      <w:r w:rsidRPr="00653DC5">
        <w:rPr>
          <w:rFonts w:asciiTheme="minorHAnsi" w:eastAsia="Times New Roman" w:hAnsiTheme="minorHAnsi" w:cstheme="minorHAnsi"/>
          <w:sz w:val="24"/>
          <w:szCs w:val="24"/>
        </w:rPr>
        <w:t xml:space="preserve">  </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D66D60" w:rsidRDefault="00533D18" w:rsidP="00D66D60">
      <w:pPr>
        <w:pStyle w:val="ListParagraph"/>
        <w:numPr>
          <w:ilvl w:val="0"/>
          <w:numId w:val="11"/>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long will vouchers be valid?  (policy permits up to one year)</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533D18" w:rsidRDefault="00D66D60" w:rsidP="00533D18">
      <w:pPr>
        <w:pStyle w:val="ListParagraph"/>
        <w:numPr>
          <w:ilvl w:val="0"/>
          <w:numId w:val="11"/>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When will updated registration materials and new vouchers be made available for participants for the upcoming year?</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533D18" w:rsidRDefault="00533D18"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how participants will receive their vouchers.  Will participants receive vouchers via mail?  Will they be available for pick up at the aging office? Share an example of a voucher order form and guidelines that will be shared with program participants on how to obtain vouchers.</w:t>
      </w:r>
    </w:p>
    <w:p w:rsidR="00E52BDE" w:rsidRPr="00653DC5" w:rsidRDefault="00E52BDE" w:rsidP="00E52BDE">
      <w:pPr>
        <w:pStyle w:val="ListParagraph"/>
        <w:jc w:val="both"/>
        <w:rPr>
          <w:rFonts w:asciiTheme="minorHAnsi" w:eastAsia="Times New Roman" w:hAnsiTheme="minorHAnsi" w:cstheme="minorHAnsi"/>
          <w:sz w:val="24"/>
          <w:szCs w:val="24"/>
        </w:rPr>
      </w:pPr>
    </w:p>
    <w:p w:rsidR="0084482D"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how</w:t>
      </w:r>
      <w:r w:rsidR="0084482D" w:rsidRPr="00653DC5">
        <w:rPr>
          <w:rFonts w:asciiTheme="minorHAnsi" w:eastAsia="Times New Roman" w:hAnsiTheme="minorHAnsi" w:cstheme="minorHAnsi"/>
          <w:sz w:val="24"/>
          <w:szCs w:val="24"/>
        </w:rPr>
        <w:t xml:space="preserve"> voluntary contributions </w:t>
      </w:r>
      <w:r w:rsidRPr="00653DC5">
        <w:rPr>
          <w:rFonts w:asciiTheme="minorHAnsi" w:eastAsia="Times New Roman" w:hAnsiTheme="minorHAnsi" w:cstheme="minorHAnsi"/>
          <w:sz w:val="24"/>
          <w:szCs w:val="24"/>
        </w:rPr>
        <w:t xml:space="preserve">will </w:t>
      </w:r>
      <w:r w:rsidR="0084482D" w:rsidRPr="00653DC5">
        <w:rPr>
          <w:rFonts w:asciiTheme="minorHAnsi" w:eastAsia="Times New Roman" w:hAnsiTheme="minorHAnsi" w:cstheme="minorHAnsi"/>
          <w:sz w:val="24"/>
          <w:szCs w:val="24"/>
        </w:rPr>
        <w:t>be collected from program participants.</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how contributions made by program participants will be kept confidential.</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will participants redeem their vouchers?</w:t>
      </w:r>
      <w:r w:rsidR="00321782" w:rsidRPr="00653DC5">
        <w:rPr>
          <w:rFonts w:asciiTheme="minorHAnsi" w:eastAsia="Times New Roman" w:hAnsiTheme="minorHAnsi" w:cstheme="minorHAnsi"/>
          <w:sz w:val="24"/>
          <w:szCs w:val="24"/>
        </w:rPr>
        <w:t xml:space="preserve">  Explain the process in detail, including how the food service establishment will ensure that the individual redeeming the voucher is an eligible participant and that the participant does not redeem more than one voucher per visit.  </w:t>
      </w:r>
      <w:r w:rsidR="0072199C" w:rsidRPr="00653DC5">
        <w:rPr>
          <w:rFonts w:asciiTheme="minorHAnsi" w:eastAsia="Times New Roman" w:hAnsiTheme="minorHAnsi" w:cstheme="minorHAnsi"/>
          <w:sz w:val="24"/>
          <w:szCs w:val="24"/>
        </w:rPr>
        <w:t xml:space="preserve">Also explain how the food service establishment </w:t>
      </w:r>
      <w:r w:rsidR="00754177" w:rsidRPr="00653DC5">
        <w:rPr>
          <w:rFonts w:asciiTheme="minorHAnsi" w:eastAsia="Times New Roman" w:hAnsiTheme="minorHAnsi" w:cstheme="minorHAnsi"/>
          <w:sz w:val="24"/>
          <w:szCs w:val="24"/>
        </w:rPr>
        <w:t xml:space="preserve">will track </w:t>
      </w:r>
      <w:r w:rsidR="0072199C" w:rsidRPr="00653DC5">
        <w:rPr>
          <w:rFonts w:asciiTheme="minorHAnsi" w:eastAsia="Times New Roman" w:hAnsiTheme="minorHAnsi" w:cstheme="minorHAnsi"/>
          <w:sz w:val="24"/>
          <w:szCs w:val="24"/>
        </w:rPr>
        <w:t>which vouchers were redeemed (by participant)</w:t>
      </w:r>
      <w:r w:rsidR="00754177" w:rsidRPr="00653DC5">
        <w:rPr>
          <w:rFonts w:asciiTheme="minorHAnsi" w:eastAsia="Times New Roman" w:hAnsiTheme="minorHAnsi" w:cstheme="minorHAnsi"/>
          <w:sz w:val="24"/>
          <w:szCs w:val="24"/>
        </w:rPr>
        <w:t xml:space="preserve"> and how often usage will be reported to the nutrition program</w:t>
      </w:r>
      <w:r w:rsidR="0072199C" w:rsidRPr="00653DC5">
        <w:rPr>
          <w:rFonts w:asciiTheme="minorHAnsi" w:eastAsia="Times New Roman" w:hAnsiTheme="minorHAnsi" w:cstheme="minorHAnsi"/>
          <w:sz w:val="24"/>
          <w:szCs w:val="24"/>
        </w:rPr>
        <w:t>.</w:t>
      </w:r>
    </w:p>
    <w:p w:rsidR="00E52BDE" w:rsidRPr="00653DC5" w:rsidRDefault="00E52BDE" w:rsidP="00E52BDE">
      <w:pPr>
        <w:pStyle w:val="ListParagraph"/>
        <w:jc w:val="both"/>
        <w:rPr>
          <w:rFonts w:asciiTheme="minorHAnsi" w:eastAsia="Times New Roman" w:hAnsiTheme="minorHAnsi" w:cstheme="minorHAnsi"/>
          <w:sz w:val="24"/>
          <w:szCs w:val="24"/>
        </w:rPr>
      </w:pPr>
    </w:p>
    <w:p w:rsidR="00533D18" w:rsidRDefault="000C77BE" w:rsidP="00533D18">
      <w:pPr>
        <w:pStyle w:val="ListParagraph"/>
        <w:numPr>
          <w:ilvl w:val="0"/>
          <w:numId w:val="11"/>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Please describe the local policy in place that addresses how misuse of vouchers by both participants and the food service establishment will be addressed.</w:t>
      </w:r>
      <w:r w:rsidR="00533D18" w:rsidRPr="00653DC5">
        <w:rPr>
          <w:rFonts w:asciiTheme="minorHAnsi" w:eastAsia="Times New Roman" w:hAnsiTheme="minorHAnsi" w:cstheme="minorHAnsi"/>
          <w:sz w:val="24"/>
          <w:szCs w:val="24"/>
        </w:rPr>
        <w:t xml:space="preserve">  Include details about how the nutrition program will ensure that vouchers cannot be easily duplicated by participants or the food service establis</w:t>
      </w:r>
      <w:r w:rsidR="00D66D60" w:rsidRPr="00653DC5">
        <w:rPr>
          <w:rFonts w:asciiTheme="minorHAnsi" w:eastAsia="Times New Roman" w:hAnsiTheme="minorHAnsi" w:cstheme="minorHAnsi"/>
          <w:sz w:val="24"/>
          <w:szCs w:val="24"/>
        </w:rPr>
        <w:t>hment (i.e. use of a watermark) and how the nutrition program will ensure that invalid/expired vouchers are not accepted.</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lastRenderedPageBreak/>
        <w:t>Has the food service establishment been educated on carryout meal and leftovers policies?</w:t>
      </w:r>
    </w:p>
    <w:p w:rsidR="00E52BDE" w:rsidRPr="00653DC5" w:rsidRDefault="00E52BDE" w:rsidP="00E52BDE">
      <w:pPr>
        <w:pStyle w:val="ListParagraph"/>
        <w:jc w:val="both"/>
        <w:rPr>
          <w:rFonts w:asciiTheme="minorHAnsi" w:eastAsia="Times New Roman" w:hAnsiTheme="minorHAnsi" w:cstheme="minorHAnsi"/>
          <w:sz w:val="24"/>
          <w:szCs w:val="24"/>
        </w:rPr>
      </w:pPr>
    </w:p>
    <w:p w:rsidR="000C77BE" w:rsidRDefault="000C77BE"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will the food service establishment ensure that participants are aware of polices regarding carryout meals and leftovers?</w:t>
      </w:r>
    </w:p>
    <w:p w:rsidR="00E52BDE" w:rsidRPr="00653DC5" w:rsidRDefault="00E52BDE" w:rsidP="00E52BDE">
      <w:pPr>
        <w:pStyle w:val="ListParagraph"/>
        <w:jc w:val="both"/>
        <w:rPr>
          <w:rFonts w:asciiTheme="minorHAnsi" w:eastAsia="Times New Roman" w:hAnsiTheme="minorHAnsi" w:cstheme="minorHAnsi"/>
          <w:sz w:val="24"/>
          <w:szCs w:val="24"/>
        </w:rPr>
      </w:pPr>
    </w:p>
    <w:p w:rsidR="00754177" w:rsidRDefault="00754177" w:rsidP="0084482D">
      <w:pPr>
        <w:pStyle w:val="ListParagraph"/>
        <w:numPr>
          <w:ilvl w:val="0"/>
          <w:numId w:val="11"/>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If participants want to order items that are not on the nutrition program menu or additional food/beverages, how will this be handled?</w:t>
      </w:r>
    </w:p>
    <w:p w:rsidR="00E52BDE" w:rsidRDefault="00E52BDE" w:rsidP="00E52BDE">
      <w:pPr>
        <w:pStyle w:val="ListParagraph"/>
        <w:jc w:val="both"/>
        <w:rPr>
          <w:rFonts w:asciiTheme="minorHAnsi" w:eastAsia="Times New Roman" w:hAnsiTheme="minorHAnsi" w:cstheme="minorHAnsi"/>
          <w:sz w:val="24"/>
          <w:szCs w:val="24"/>
        </w:rPr>
      </w:pPr>
    </w:p>
    <w:p w:rsidR="00BF5B63" w:rsidRDefault="00BF5B63" w:rsidP="0084482D">
      <w:pPr>
        <w:pStyle w:val="ListParagraph"/>
        <w:numPr>
          <w:ilvl w:val="0"/>
          <w:numId w:val="11"/>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How will nutrition education be provided to voucher participants?</w:t>
      </w:r>
    </w:p>
    <w:p w:rsidR="00E52BDE" w:rsidRDefault="00E52BDE" w:rsidP="00E52BDE">
      <w:pPr>
        <w:pStyle w:val="ListParagraph"/>
        <w:jc w:val="both"/>
        <w:rPr>
          <w:rFonts w:asciiTheme="minorHAnsi" w:eastAsia="Times New Roman" w:hAnsiTheme="minorHAnsi" w:cstheme="minorHAnsi"/>
          <w:sz w:val="24"/>
          <w:szCs w:val="24"/>
        </w:rPr>
      </w:pPr>
    </w:p>
    <w:p w:rsidR="00BF5B63" w:rsidRPr="00653DC5" w:rsidRDefault="00BF5B63" w:rsidP="0084482D">
      <w:pPr>
        <w:pStyle w:val="ListParagraph"/>
        <w:numPr>
          <w:ilvl w:val="0"/>
          <w:numId w:val="11"/>
        </w:num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What types of transportation options will be available for older adults who cannot drive to the food service establishment for meals?</w:t>
      </w:r>
    </w:p>
    <w:p w:rsidR="0072199C" w:rsidRPr="00653DC5" w:rsidRDefault="0072199C" w:rsidP="0072199C">
      <w:pPr>
        <w:pStyle w:val="ListParagraph"/>
        <w:jc w:val="both"/>
        <w:rPr>
          <w:rFonts w:asciiTheme="minorHAnsi" w:eastAsia="Times New Roman" w:hAnsiTheme="minorHAnsi" w:cstheme="minorHAnsi"/>
          <w:b/>
          <w:sz w:val="24"/>
          <w:szCs w:val="24"/>
          <w:u w:val="single"/>
        </w:rPr>
      </w:pPr>
    </w:p>
    <w:p w:rsidR="00D66D60" w:rsidRPr="00653DC5" w:rsidRDefault="00D66D60" w:rsidP="00EF10E8">
      <w:pPr>
        <w:jc w:val="both"/>
        <w:rPr>
          <w:rFonts w:eastAsia="Times New Roman" w:cstheme="minorHAnsi"/>
          <w:b/>
          <w:sz w:val="24"/>
          <w:szCs w:val="24"/>
          <w:u w:val="single"/>
        </w:rPr>
      </w:pPr>
      <w:r w:rsidRPr="00653DC5">
        <w:rPr>
          <w:rFonts w:eastAsia="Times New Roman" w:cstheme="minorHAnsi"/>
          <w:b/>
          <w:sz w:val="24"/>
          <w:szCs w:val="24"/>
          <w:u w:val="single"/>
        </w:rPr>
        <w:t>Payment for Meals</w:t>
      </w:r>
    </w:p>
    <w:p w:rsidR="00754177" w:rsidRDefault="00D66D60" w:rsidP="00754177">
      <w:pPr>
        <w:pStyle w:val="ListParagraph"/>
        <w:numPr>
          <w:ilvl w:val="0"/>
          <w:numId w:val="12"/>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Have the nutrition program and the food service establishment agreed on a per-meal </w:t>
      </w:r>
      <w:r w:rsidR="00754177" w:rsidRPr="00653DC5">
        <w:rPr>
          <w:rFonts w:asciiTheme="minorHAnsi" w:eastAsia="Times New Roman" w:hAnsiTheme="minorHAnsi" w:cstheme="minorHAnsi"/>
          <w:sz w:val="24"/>
          <w:szCs w:val="24"/>
        </w:rPr>
        <w:t xml:space="preserve">cost or </w:t>
      </w:r>
      <w:r w:rsidRPr="00653DC5">
        <w:rPr>
          <w:rFonts w:asciiTheme="minorHAnsi" w:eastAsia="Times New Roman" w:hAnsiTheme="minorHAnsi" w:cstheme="minorHAnsi"/>
          <w:sz w:val="24"/>
          <w:szCs w:val="24"/>
        </w:rPr>
        <w:t xml:space="preserve">reimbursement rate for each voucher redeemed?  If so, what is the agreed-upon </w:t>
      </w:r>
      <w:r w:rsidR="00754177" w:rsidRPr="00653DC5">
        <w:rPr>
          <w:rFonts w:asciiTheme="minorHAnsi" w:eastAsia="Times New Roman" w:hAnsiTheme="minorHAnsi" w:cstheme="minorHAnsi"/>
          <w:sz w:val="24"/>
          <w:szCs w:val="24"/>
        </w:rPr>
        <w:t>cost</w:t>
      </w:r>
      <w:r w:rsidRPr="00653DC5">
        <w:rPr>
          <w:rFonts w:asciiTheme="minorHAnsi" w:eastAsia="Times New Roman" w:hAnsiTheme="minorHAnsi" w:cstheme="minorHAnsi"/>
          <w:sz w:val="24"/>
          <w:szCs w:val="24"/>
        </w:rPr>
        <w:t>?</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754177" w:rsidRDefault="00754177" w:rsidP="00754177">
      <w:pPr>
        <w:pStyle w:val="ListParagraph"/>
        <w:numPr>
          <w:ilvl w:val="0"/>
          <w:numId w:val="12"/>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What is included in the meal cost (i.e. food, supplies, labor, tips for waitstaff, etc.)? (tips for waitstaff must be included per policy)</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72199C" w:rsidRDefault="004B38F9" w:rsidP="004B38F9">
      <w:pPr>
        <w:pStyle w:val="ListParagraph"/>
        <w:numPr>
          <w:ilvl w:val="0"/>
          <w:numId w:val="12"/>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 xml:space="preserve">How will the food service establishment document </w:t>
      </w:r>
      <w:r w:rsidR="0072199C" w:rsidRPr="00653DC5">
        <w:rPr>
          <w:rFonts w:asciiTheme="minorHAnsi" w:eastAsia="Times New Roman" w:hAnsiTheme="minorHAnsi" w:cstheme="minorHAnsi"/>
          <w:sz w:val="24"/>
          <w:szCs w:val="24"/>
        </w:rPr>
        <w:t xml:space="preserve">for the nutrition program </w:t>
      </w:r>
      <w:r w:rsidRPr="00653DC5">
        <w:rPr>
          <w:rFonts w:asciiTheme="minorHAnsi" w:eastAsia="Times New Roman" w:hAnsiTheme="minorHAnsi" w:cstheme="minorHAnsi"/>
          <w:sz w:val="24"/>
          <w:szCs w:val="24"/>
        </w:rPr>
        <w:t>that approved meal/food items were provided to the participant</w:t>
      </w:r>
      <w:r w:rsidR="0072199C" w:rsidRPr="00653DC5">
        <w:rPr>
          <w:rFonts w:asciiTheme="minorHAnsi" w:eastAsia="Times New Roman" w:hAnsiTheme="minorHAnsi" w:cstheme="minorHAnsi"/>
          <w:sz w:val="24"/>
          <w:szCs w:val="24"/>
        </w:rPr>
        <w:t>?  (i.e. documented on a receipt and</w:t>
      </w:r>
      <w:r w:rsidRPr="00653DC5">
        <w:rPr>
          <w:rFonts w:asciiTheme="minorHAnsi" w:eastAsia="Times New Roman" w:hAnsiTheme="minorHAnsi" w:cstheme="minorHAnsi"/>
          <w:sz w:val="24"/>
          <w:szCs w:val="24"/>
        </w:rPr>
        <w:t xml:space="preserve"> </w:t>
      </w:r>
      <w:r w:rsidR="0072199C" w:rsidRPr="00653DC5">
        <w:rPr>
          <w:rFonts w:asciiTheme="minorHAnsi" w:eastAsia="Times New Roman" w:hAnsiTheme="minorHAnsi" w:cstheme="minorHAnsi"/>
          <w:sz w:val="24"/>
          <w:szCs w:val="24"/>
        </w:rPr>
        <w:t>attached to</w:t>
      </w:r>
      <w:r w:rsidRPr="00653DC5">
        <w:rPr>
          <w:rFonts w:asciiTheme="minorHAnsi" w:eastAsia="Times New Roman" w:hAnsiTheme="minorHAnsi" w:cstheme="minorHAnsi"/>
          <w:sz w:val="24"/>
          <w:szCs w:val="24"/>
        </w:rPr>
        <w:t xml:space="preserve"> the participant’s voucher</w:t>
      </w:r>
      <w:r w:rsidR="0072199C" w:rsidRPr="00653DC5">
        <w:rPr>
          <w:rFonts w:asciiTheme="minorHAnsi" w:eastAsia="Times New Roman" w:hAnsiTheme="minorHAnsi" w:cstheme="minorHAnsi"/>
          <w:sz w:val="24"/>
          <w:szCs w:val="24"/>
        </w:rPr>
        <w:t>)</w:t>
      </w:r>
    </w:p>
    <w:p w:rsidR="00E52BDE" w:rsidRPr="00653DC5" w:rsidRDefault="00E52BDE" w:rsidP="00E52BDE">
      <w:pPr>
        <w:pStyle w:val="ListParagraph"/>
        <w:contextualSpacing w:val="0"/>
        <w:jc w:val="both"/>
        <w:rPr>
          <w:rFonts w:asciiTheme="minorHAnsi" w:eastAsia="Times New Roman" w:hAnsiTheme="minorHAnsi" w:cstheme="minorHAnsi"/>
          <w:sz w:val="24"/>
          <w:szCs w:val="24"/>
        </w:rPr>
      </w:pPr>
    </w:p>
    <w:p w:rsidR="0072199C" w:rsidRDefault="0072199C" w:rsidP="00EF10E8">
      <w:pPr>
        <w:pStyle w:val="ListParagraph"/>
        <w:numPr>
          <w:ilvl w:val="0"/>
          <w:numId w:val="12"/>
        </w:numPr>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often will the food service establishment bill the nutrition program for meals?</w:t>
      </w:r>
    </w:p>
    <w:p w:rsidR="00E52BDE" w:rsidRPr="00E52BDE" w:rsidRDefault="00E52BDE" w:rsidP="00E52BDE">
      <w:pPr>
        <w:pStyle w:val="ListParagraph"/>
        <w:contextualSpacing w:val="0"/>
        <w:jc w:val="both"/>
        <w:rPr>
          <w:rFonts w:asciiTheme="minorHAnsi" w:eastAsia="Times New Roman" w:hAnsiTheme="minorHAnsi" w:cstheme="minorHAnsi"/>
          <w:sz w:val="24"/>
          <w:szCs w:val="24"/>
        </w:rPr>
      </w:pPr>
    </w:p>
    <w:p w:rsidR="00EF10E8" w:rsidRPr="00653DC5" w:rsidRDefault="0084482D" w:rsidP="00EF10E8">
      <w:pPr>
        <w:jc w:val="both"/>
        <w:rPr>
          <w:rFonts w:eastAsia="Times New Roman" w:cstheme="minorHAnsi"/>
          <w:b/>
          <w:sz w:val="24"/>
          <w:szCs w:val="24"/>
          <w:u w:val="single"/>
        </w:rPr>
      </w:pPr>
      <w:r w:rsidRPr="00653DC5">
        <w:rPr>
          <w:rFonts w:eastAsia="Times New Roman" w:cstheme="minorHAnsi"/>
          <w:b/>
          <w:sz w:val="24"/>
          <w:szCs w:val="24"/>
          <w:u w:val="single"/>
        </w:rPr>
        <w:t>Training</w:t>
      </w:r>
    </w:p>
    <w:p w:rsidR="0084482D" w:rsidRPr="00653DC5" w:rsidRDefault="0084482D" w:rsidP="0084482D">
      <w:pPr>
        <w:pStyle w:val="ListParagraph"/>
        <w:numPr>
          <w:ilvl w:val="0"/>
          <w:numId w:val="9"/>
        </w:numPr>
        <w:jc w:val="both"/>
        <w:rPr>
          <w:rFonts w:asciiTheme="minorHAnsi" w:eastAsia="Times New Roman" w:hAnsiTheme="minorHAnsi" w:cstheme="minorHAnsi"/>
          <w:b/>
          <w:sz w:val="24"/>
          <w:szCs w:val="24"/>
          <w:u w:val="single"/>
        </w:rPr>
      </w:pPr>
      <w:r w:rsidRPr="00653DC5">
        <w:rPr>
          <w:rFonts w:asciiTheme="minorHAnsi" w:eastAsia="Times New Roman" w:hAnsiTheme="minorHAnsi" w:cstheme="minorHAnsi"/>
          <w:sz w:val="24"/>
          <w:szCs w:val="24"/>
        </w:rPr>
        <w:t>When will initial training be provided to food service establishment staff on:</w:t>
      </w:r>
    </w:p>
    <w:p w:rsidR="0084482D" w:rsidRPr="00653DC5" w:rsidRDefault="0084482D" w:rsidP="009935AC">
      <w:pPr>
        <w:ind w:left="1440"/>
        <w:jc w:val="both"/>
        <w:rPr>
          <w:rFonts w:eastAsia="Times New Roman" w:cstheme="minorHAnsi"/>
          <w:b/>
          <w:sz w:val="24"/>
          <w:szCs w:val="24"/>
        </w:rPr>
      </w:pPr>
      <w:r w:rsidRPr="00653DC5">
        <w:rPr>
          <w:rFonts w:eastAsia="Times New Roman" w:cstheme="minorHAnsi"/>
          <w:b/>
          <w:sz w:val="24"/>
          <w:szCs w:val="24"/>
        </w:rPr>
        <w:t>Meal Standards:</w:t>
      </w:r>
    </w:p>
    <w:p w:rsidR="0084482D" w:rsidRPr="00653DC5" w:rsidRDefault="0084482D" w:rsidP="0084482D">
      <w:pPr>
        <w:ind w:left="1440"/>
        <w:jc w:val="both"/>
        <w:rPr>
          <w:rFonts w:eastAsia="Times New Roman" w:cstheme="minorHAnsi"/>
          <w:b/>
          <w:sz w:val="24"/>
          <w:szCs w:val="24"/>
        </w:rPr>
      </w:pPr>
      <w:r w:rsidRPr="00653DC5">
        <w:rPr>
          <w:rFonts w:eastAsia="Times New Roman" w:cstheme="minorHAnsi"/>
          <w:b/>
          <w:sz w:val="24"/>
          <w:szCs w:val="24"/>
        </w:rPr>
        <w:t>Nutrition Program Policies</w:t>
      </w:r>
      <w:r w:rsidR="00754177" w:rsidRPr="00653DC5">
        <w:rPr>
          <w:rFonts w:eastAsia="Times New Roman" w:cstheme="minorHAnsi"/>
          <w:b/>
          <w:sz w:val="24"/>
          <w:szCs w:val="24"/>
        </w:rPr>
        <w:t xml:space="preserve"> (contributions, carryouts, leftovers, etc.)</w:t>
      </w:r>
      <w:r w:rsidRPr="00653DC5">
        <w:rPr>
          <w:rFonts w:eastAsia="Times New Roman" w:cstheme="minorHAnsi"/>
          <w:b/>
          <w:sz w:val="24"/>
          <w:szCs w:val="24"/>
        </w:rPr>
        <w:t>:</w:t>
      </w:r>
    </w:p>
    <w:p w:rsidR="0084482D" w:rsidRPr="00653DC5" w:rsidRDefault="0084482D" w:rsidP="0084482D">
      <w:pPr>
        <w:ind w:left="1440"/>
        <w:jc w:val="both"/>
        <w:rPr>
          <w:rFonts w:eastAsia="Times New Roman" w:cstheme="minorHAnsi"/>
          <w:b/>
          <w:sz w:val="24"/>
          <w:szCs w:val="24"/>
        </w:rPr>
      </w:pPr>
      <w:r w:rsidRPr="00653DC5">
        <w:rPr>
          <w:rFonts w:eastAsia="Times New Roman" w:cstheme="minorHAnsi"/>
          <w:b/>
          <w:sz w:val="24"/>
          <w:szCs w:val="24"/>
        </w:rPr>
        <w:t>Voucher Program Policies:</w:t>
      </w:r>
    </w:p>
    <w:p w:rsidR="0084482D" w:rsidRPr="00653DC5" w:rsidRDefault="0084482D" w:rsidP="0084482D">
      <w:pPr>
        <w:ind w:left="1440"/>
        <w:jc w:val="both"/>
        <w:rPr>
          <w:rFonts w:eastAsia="Times New Roman" w:cstheme="minorHAnsi"/>
          <w:b/>
          <w:sz w:val="24"/>
          <w:szCs w:val="24"/>
        </w:rPr>
      </w:pPr>
      <w:r w:rsidRPr="00653DC5">
        <w:rPr>
          <w:rFonts w:eastAsia="Times New Roman" w:cstheme="minorHAnsi"/>
          <w:b/>
          <w:sz w:val="24"/>
          <w:szCs w:val="24"/>
        </w:rPr>
        <w:t>Food Safety for Older Adults:</w:t>
      </w:r>
    </w:p>
    <w:p w:rsidR="0084482D" w:rsidRPr="00653DC5" w:rsidRDefault="0084482D" w:rsidP="0084482D">
      <w:pPr>
        <w:ind w:left="1440"/>
        <w:jc w:val="both"/>
        <w:rPr>
          <w:rFonts w:eastAsia="Times New Roman" w:cstheme="minorHAnsi"/>
          <w:b/>
          <w:sz w:val="24"/>
          <w:szCs w:val="24"/>
        </w:rPr>
      </w:pPr>
      <w:r w:rsidRPr="00653DC5">
        <w:rPr>
          <w:rFonts w:eastAsia="Times New Roman" w:cstheme="minorHAnsi"/>
          <w:b/>
          <w:sz w:val="24"/>
          <w:szCs w:val="24"/>
        </w:rPr>
        <w:t>Red Flags in Participants’ Well-Being:</w:t>
      </w:r>
    </w:p>
    <w:p w:rsidR="00754177" w:rsidRPr="00653DC5" w:rsidRDefault="00754177" w:rsidP="00754177">
      <w:pPr>
        <w:pStyle w:val="ListParagraph"/>
        <w:numPr>
          <w:ilvl w:val="0"/>
          <w:numId w:val="9"/>
        </w:numPr>
        <w:jc w:val="both"/>
        <w:rPr>
          <w:rFonts w:asciiTheme="minorHAnsi" w:eastAsia="Times New Roman" w:hAnsiTheme="minorHAnsi" w:cstheme="minorHAnsi"/>
          <w:b/>
          <w:sz w:val="24"/>
          <w:szCs w:val="24"/>
        </w:rPr>
      </w:pPr>
      <w:r w:rsidRPr="00653DC5">
        <w:rPr>
          <w:rFonts w:asciiTheme="minorHAnsi" w:eastAsia="Times New Roman" w:hAnsiTheme="minorHAnsi" w:cstheme="minorHAnsi"/>
          <w:sz w:val="24"/>
          <w:szCs w:val="24"/>
        </w:rPr>
        <w:t>Are there other qualifications that food service staff in the establishment should have?</w:t>
      </w:r>
    </w:p>
    <w:p w:rsidR="00754177" w:rsidRPr="00653DC5" w:rsidRDefault="00754177" w:rsidP="00754177">
      <w:pPr>
        <w:pStyle w:val="ListParagraph"/>
        <w:jc w:val="both"/>
        <w:rPr>
          <w:rFonts w:asciiTheme="minorHAnsi" w:eastAsia="Times New Roman" w:hAnsiTheme="minorHAnsi" w:cstheme="minorHAnsi"/>
          <w:b/>
          <w:sz w:val="24"/>
          <w:szCs w:val="24"/>
        </w:rPr>
      </w:pPr>
    </w:p>
    <w:p w:rsidR="00EF10E8" w:rsidRPr="00653DC5" w:rsidRDefault="00EF10E8" w:rsidP="00EF10E8">
      <w:pPr>
        <w:jc w:val="both"/>
        <w:rPr>
          <w:rFonts w:eastAsia="Times New Roman" w:cstheme="minorHAnsi"/>
          <w:sz w:val="24"/>
          <w:szCs w:val="24"/>
        </w:rPr>
      </w:pPr>
      <w:r w:rsidRPr="00653DC5">
        <w:rPr>
          <w:rFonts w:eastAsia="Times New Roman" w:cstheme="minorHAnsi"/>
          <w:b/>
          <w:sz w:val="24"/>
          <w:szCs w:val="24"/>
          <w:u w:val="single"/>
        </w:rPr>
        <w:t>Monitoring</w:t>
      </w:r>
    </w:p>
    <w:p w:rsidR="00EF10E8" w:rsidRDefault="00EF10E8" w:rsidP="00EF10E8">
      <w:pPr>
        <w:pStyle w:val="ListParagraph"/>
        <w:numPr>
          <w:ilvl w:val="0"/>
          <w:numId w:val="7"/>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How often will the nutrition director make monitoring visits to each participa</w:t>
      </w:r>
      <w:r w:rsidR="0084482D" w:rsidRPr="00653DC5">
        <w:rPr>
          <w:rFonts w:asciiTheme="minorHAnsi" w:eastAsia="Times New Roman" w:hAnsiTheme="minorHAnsi" w:cstheme="minorHAnsi"/>
          <w:sz w:val="24"/>
          <w:szCs w:val="24"/>
        </w:rPr>
        <w:t>ting food service establishment during the first six months of implementation? (monthly is required)</w:t>
      </w:r>
    </w:p>
    <w:p w:rsidR="00E52BDE" w:rsidRPr="00653DC5" w:rsidRDefault="00E52BDE" w:rsidP="00E52BDE">
      <w:pPr>
        <w:pStyle w:val="ListParagraph"/>
        <w:jc w:val="both"/>
        <w:rPr>
          <w:rFonts w:asciiTheme="minorHAnsi" w:eastAsia="Times New Roman" w:hAnsiTheme="minorHAnsi" w:cstheme="minorHAnsi"/>
          <w:sz w:val="24"/>
          <w:szCs w:val="24"/>
        </w:rPr>
      </w:pPr>
    </w:p>
    <w:p w:rsidR="0084482D" w:rsidRDefault="0084482D" w:rsidP="00EF10E8">
      <w:pPr>
        <w:pStyle w:val="ListParagraph"/>
        <w:numPr>
          <w:ilvl w:val="0"/>
          <w:numId w:val="7"/>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lastRenderedPageBreak/>
        <w:t>After six months of implementation, how often will the nutrition director make monitoring visits to each participating food service establishment? (quarterly is required)</w:t>
      </w:r>
    </w:p>
    <w:p w:rsidR="00E52BDE" w:rsidRPr="00653DC5" w:rsidRDefault="00E52BDE" w:rsidP="00E52BDE">
      <w:pPr>
        <w:pStyle w:val="ListParagraph"/>
        <w:jc w:val="both"/>
        <w:rPr>
          <w:rFonts w:asciiTheme="minorHAnsi" w:eastAsia="Times New Roman" w:hAnsiTheme="minorHAnsi" w:cstheme="minorHAnsi"/>
          <w:sz w:val="24"/>
          <w:szCs w:val="24"/>
        </w:rPr>
      </w:pPr>
    </w:p>
    <w:p w:rsidR="00754177" w:rsidRPr="00653DC5" w:rsidRDefault="00754177" w:rsidP="00EF10E8">
      <w:pPr>
        <w:pStyle w:val="ListParagraph"/>
        <w:numPr>
          <w:ilvl w:val="0"/>
          <w:numId w:val="7"/>
        </w:numPr>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Explain any other processes in place to evaluate the arrangement with the food service establishment.</w:t>
      </w:r>
    </w:p>
    <w:p w:rsidR="000C77BE" w:rsidRPr="00653DC5" w:rsidRDefault="000C77BE" w:rsidP="001D6B22">
      <w:pPr>
        <w:keepNext/>
        <w:keepLines/>
        <w:tabs>
          <w:tab w:val="left" w:pos="2340"/>
        </w:tabs>
        <w:spacing w:after="0" w:line="240" w:lineRule="auto"/>
        <w:ind w:left="2707" w:hanging="1087"/>
        <w:rPr>
          <w:rFonts w:eastAsia="Times New Roman" w:cstheme="minorHAnsi"/>
          <w:b/>
          <w:sz w:val="24"/>
          <w:szCs w:val="24"/>
        </w:rPr>
      </w:pPr>
    </w:p>
    <w:p w:rsidR="001D6B22" w:rsidRDefault="009312FF" w:rsidP="009312FF">
      <w:pPr>
        <w:pStyle w:val="ListParagraph"/>
        <w:ind w:left="0"/>
        <w:contextualSpacing w:val="0"/>
        <w:jc w:val="both"/>
        <w:rPr>
          <w:rFonts w:asciiTheme="minorHAnsi" w:eastAsia="Times New Roman" w:hAnsiTheme="minorHAnsi" w:cstheme="minorHAnsi"/>
          <w:sz w:val="24"/>
          <w:szCs w:val="24"/>
        </w:rPr>
      </w:pPr>
      <w:r w:rsidRPr="00653DC5">
        <w:rPr>
          <w:rFonts w:asciiTheme="minorHAnsi" w:eastAsia="Times New Roman" w:hAnsiTheme="minorHAnsi" w:cstheme="minorHAnsi"/>
          <w:sz w:val="24"/>
          <w:szCs w:val="24"/>
        </w:rPr>
        <w:t>Please share a copy of the written agreement between the nutrition program and each participating food service establishment to the AAA for review.</w:t>
      </w:r>
    </w:p>
    <w:p w:rsidR="00F448C1" w:rsidRDefault="00F448C1" w:rsidP="009312FF">
      <w:pPr>
        <w:pStyle w:val="ListParagraph"/>
        <w:ind w:left="0"/>
        <w:contextualSpacing w:val="0"/>
        <w:jc w:val="both"/>
        <w:rPr>
          <w:rFonts w:asciiTheme="minorHAnsi" w:eastAsia="Times New Roman" w:hAnsiTheme="minorHAnsi" w:cstheme="minorHAnsi"/>
          <w:sz w:val="24"/>
          <w:szCs w:val="24"/>
        </w:rPr>
      </w:pPr>
    </w:p>
    <w:p w:rsidR="00941461" w:rsidRDefault="00941461" w:rsidP="00F448C1">
      <w:pPr>
        <w:pStyle w:val="ListParagraph"/>
        <w:ind w:left="0"/>
        <w:jc w:val="both"/>
        <w:rPr>
          <w:rFonts w:asciiTheme="minorHAnsi" w:eastAsia="Times New Roman" w:hAnsiTheme="minorHAnsi" w:cstheme="minorHAnsi"/>
          <w:sz w:val="24"/>
          <w:szCs w:val="24"/>
        </w:rPr>
      </w:pPr>
      <w:r w:rsidRPr="00941461">
        <w:rPr>
          <w:rFonts w:asciiTheme="minorHAnsi" w:eastAsia="Times New Roman" w:hAnsiTheme="minorHAnsi" w:cstheme="minorHAnsi"/>
          <w:sz w:val="24"/>
          <w:szCs w:val="24"/>
        </w:rPr>
        <w:t>This information must be included in your county/tribal plan as an amendment to the current county/tribe plan and submitted to the Area Agency on Aging and the Bureau on Aging and Disability Resources for review and approval.</w:t>
      </w:r>
    </w:p>
    <w:p w:rsidR="00941461" w:rsidRDefault="00941461" w:rsidP="00F448C1">
      <w:pPr>
        <w:pStyle w:val="ListParagraph"/>
        <w:ind w:left="0"/>
        <w:jc w:val="both"/>
        <w:rPr>
          <w:rFonts w:asciiTheme="minorHAnsi" w:eastAsia="Times New Roman" w:hAnsiTheme="minorHAnsi" w:cstheme="minorHAnsi"/>
          <w:sz w:val="24"/>
          <w:szCs w:val="24"/>
        </w:rPr>
      </w:pPr>
    </w:p>
    <w:p w:rsidR="00F448C1" w:rsidRPr="009935AC" w:rsidRDefault="00F448C1" w:rsidP="00F448C1">
      <w:pPr>
        <w:pStyle w:val="ListParagraph"/>
        <w:ind w:left="0"/>
        <w:jc w:val="both"/>
        <w:rPr>
          <w:rFonts w:asciiTheme="minorHAnsi" w:eastAsia="Times New Roman" w:hAnsiTheme="minorHAnsi" w:cstheme="minorHAnsi"/>
          <w:b/>
          <w:sz w:val="24"/>
          <w:szCs w:val="24"/>
        </w:rPr>
      </w:pPr>
      <w:r w:rsidRPr="009935AC">
        <w:rPr>
          <w:rFonts w:asciiTheme="minorHAnsi" w:eastAsia="Times New Roman" w:hAnsiTheme="minorHAnsi" w:cstheme="minorHAnsi"/>
          <w:b/>
          <w:sz w:val="24"/>
          <w:szCs w:val="24"/>
        </w:rPr>
        <w:t xml:space="preserve">SIGNED: </w:t>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rPr>
        <w:tab/>
        <w:t>Date:</w:t>
      </w:r>
      <w:r w:rsidRPr="009935AC">
        <w:rPr>
          <w:rFonts w:asciiTheme="minorHAnsi" w:eastAsia="Times New Roman" w:hAnsiTheme="minorHAnsi" w:cstheme="minorHAnsi"/>
          <w:b/>
          <w:sz w:val="24"/>
          <w:szCs w:val="24"/>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u w:val="single"/>
        </w:rPr>
        <w:tab/>
      </w:r>
      <w:r w:rsidRPr="009935AC">
        <w:rPr>
          <w:rFonts w:asciiTheme="minorHAnsi" w:eastAsia="Times New Roman" w:hAnsiTheme="minorHAnsi" w:cstheme="minorHAnsi"/>
          <w:b/>
          <w:sz w:val="24"/>
          <w:szCs w:val="24"/>
        </w:rPr>
        <w:tab/>
      </w:r>
      <w:r w:rsidRPr="009935AC">
        <w:rPr>
          <w:rFonts w:asciiTheme="minorHAnsi" w:eastAsia="Times New Roman" w:hAnsiTheme="minorHAnsi" w:cstheme="minorHAnsi"/>
          <w:b/>
          <w:sz w:val="24"/>
          <w:szCs w:val="24"/>
        </w:rPr>
        <w:tab/>
      </w:r>
      <w:r w:rsidRPr="009935AC">
        <w:rPr>
          <w:rFonts w:asciiTheme="minorHAnsi" w:eastAsia="Times New Roman" w:hAnsiTheme="minorHAnsi" w:cstheme="minorHAnsi"/>
          <w:b/>
          <w:sz w:val="24"/>
          <w:szCs w:val="24"/>
        </w:rPr>
        <w:tab/>
      </w:r>
    </w:p>
    <w:p w:rsidR="00F448C1" w:rsidRDefault="00F448C1" w:rsidP="00F448C1">
      <w:pPr>
        <w:pStyle w:val="ListParagraph"/>
        <w:ind w:left="0"/>
        <w:contextualSpacing w:val="0"/>
        <w:jc w:val="both"/>
        <w:rPr>
          <w:rFonts w:asciiTheme="minorHAnsi" w:eastAsia="Times New Roman" w:hAnsiTheme="minorHAnsi" w:cstheme="minorHAnsi"/>
          <w:sz w:val="24"/>
          <w:szCs w:val="24"/>
        </w:rPr>
      </w:pPr>
      <w:r w:rsidRPr="00F448C1">
        <w:rPr>
          <w:rFonts w:asciiTheme="minorHAnsi" w:eastAsia="Times New Roman" w:hAnsiTheme="minorHAnsi" w:cstheme="minorHAnsi"/>
          <w:sz w:val="24"/>
          <w:szCs w:val="24"/>
        </w:rPr>
        <w:t xml:space="preserve">(County/Tribal </w:t>
      </w:r>
      <w:r>
        <w:rPr>
          <w:rFonts w:asciiTheme="minorHAnsi" w:eastAsia="Times New Roman" w:hAnsiTheme="minorHAnsi" w:cstheme="minorHAnsi"/>
          <w:sz w:val="24"/>
          <w:szCs w:val="24"/>
        </w:rPr>
        <w:t>Nutrition</w:t>
      </w:r>
      <w:r w:rsidRPr="00F448C1">
        <w:rPr>
          <w:rFonts w:asciiTheme="minorHAnsi" w:eastAsia="Times New Roman" w:hAnsiTheme="minorHAnsi" w:cstheme="minorHAnsi"/>
          <w:sz w:val="24"/>
          <w:szCs w:val="24"/>
        </w:rPr>
        <w:t xml:space="preserve"> Director)</w:t>
      </w:r>
    </w:p>
    <w:p w:rsidR="003E6DEA" w:rsidRDefault="003E6DEA" w:rsidP="00F448C1">
      <w:pPr>
        <w:pStyle w:val="ListParagraph"/>
        <w:ind w:left="0"/>
        <w:contextualSpacing w:val="0"/>
        <w:jc w:val="both"/>
        <w:rPr>
          <w:rFonts w:asciiTheme="minorHAnsi" w:eastAsia="Times New Roman" w:hAnsiTheme="minorHAnsi" w:cstheme="minorHAnsi"/>
          <w:sz w:val="24"/>
          <w:szCs w:val="24"/>
        </w:rPr>
      </w:pPr>
    </w:p>
    <w:p w:rsidR="003E6DEA" w:rsidRDefault="003E6DEA" w:rsidP="003E6DEA">
      <w:pPr>
        <w:rPr>
          <w:rFonts w:eastAsia="Times New Roman" w:cstheme="minorHAnsi"/>
          <w:color w:val="000000"/>
          <w:kern w:val="30"/>
          <w:sz w:val="24"/>
          <w:szCs w:val="24"/>
        </w:rPr>
      </w:pPr>
      <w:r w:rsidRPr="009935AC">
        <w:rPr>
          <w:rFonts w:eastAsia="Times New Roman" w:cstheme="minorHAnsi"/>
          <w:b/>
          <w:color w:val="000000"/>
          <w:kern w:val="30"/>
          <w:sz w:val="24"/>
          <w:szCs w:val="24"/>
        </w:rPr>
        <w:t>Date</w:t>
      </w:r>
      <w:r w:rsidR="00621C26" w:rsidRPr="00621C26">
        <w:rPr>
          <w:rFonts w:eastAsia="Times New Roman" w:cstheme="minorHAnsi"/>
          <w:b/>
          <w:color w:val="000000"/>
          <w:kern w:val="30"/>
          <w:sz w:val="24"/>
          <w:szCs w:val="24"/>
        </w:rPr>
        <w:t xml:space="preserve"> reviewed and approved by your Governing B</w:t>
      </w:r>
      <w:r w:rsidRPr="009935AC">
        <w:rPr>
          <w:rFonts w:eastAsia="Times New Roman" w:cstheme="minorHAnsi"/>
          <w:b/>
          <w:color w:val="000000"/>
          <w:kern w:val="30"/>
          <w:sz w:val="24"/>
          <w:szCs w:val="24"/>
        </w:rPr>
        <w:t>ody</w:t>
      </w:r>
      <w:r>
        <w:rPr>
          <w:rFonts w:eastAsia="Times New Roman" w:cstheme="minorHAnsi"/>
          <w:color w:val="000000"/>
          <w:kern w:val="30"/>
          <w:sz w:val="24"/>
          <w:szCs w:val="24"/>
        </w:rPr>
        <w:t>:</w:t>
      </w:r>
      <w:r w:rsidR="00621C26">
        <w:rPr>
          <w:rFonts w:eastAsia="Times New Roman" w:cstheme="minorHAnsi"/>
          <w:color w:val="000000"/>
          <w:kern w:val="30"/>
          <w:sz w:val="24"/>
          <w:szCs w:val="24"/>
        </w:rPr>
        <w:t xml:space="preserve"> _____________</w:t>
      </w:r>
    </w:p>
    <w:p w:rsidR="003E6DEA" w:rsidRDefault="00621C26" w:rsidP="003E6DEA">
      <w:pPr>
        <w:rPr>
          <w:rFonts w:eastAsia="Times New Roman" w:cstheme="minorHAnsi"/>
          <w:color w:val="000000"/>
          <w:kern w:val="30"/>
          <w:sz w:val="24"/>
          <w:szCs w:val="24"/>
        </w:rPr>
      </w:pPr>
      <w:r>
        <w:rPr>
          <w:rFonts w:eastAsia="Times New Roman" w:cstheme="minorHAnsi"/>
          <w:b/>
          <w:color w:val="000000"/>
          <w:kern w:val="30"/>
          <w:sz w:val="24"/>
          <w:szCs w:val="24"/>
        </w:rPr>
        <w:t>C</w:t>
      </w:r>
      <w:r w:rsidR="003E6DEA" w:rsidRPr="009935AC">
        <w:rPr>
          <w:rFonts w:eastAsia="Times New Roman" w:cstheme="minorHAnsi"/>
          <w:b/>
          <w:color w:val="000000"/>
          <w:kern w:val="30"/>
          <w:sz w:val="24"/>
          <w:szCs w:val="24"/>
        </w:rPr>
        <w:t>omments:</w:t>
      </w:r>
    </w:p>
    <w:p w:rsidR="003E6DEA" w:rsidRDefault="003E6DEA" w:rsidP="003E6DEA">
      <w:pPr>
        <w:rPr>
          <w:rFonts w:eastAsia="Times New Roman" w:cstheme="minorHAnsi"/>
          <w:color w:val="000000"/>
          <w:kern w:val="30"/>
          <w:sz w:val="24"/>
          <w:szCs w:val="24"/>
        </w:rPr>
      </w:pPr>
    </w:p>
    <w:p w:rsidR="00621C26" w:rsidRDefault="003E6DEA" w:rsidP="003E6DEA">
      <w:pPr>
        <w:rPr>
          <w:rFonts w:eastAsia="Times New Roman" w:cstheme="minorHAnsi"/>
          <w:b/>
          <w:color w:val="000000"/>
          <w:kern w:val="30"/>
          <w:sz w:val="24"/>
          <w:szCs w:val="24"/>
        </w:rPr>
      </w:pPr>
      <w:r w:rsidRPr="009935AC">
        <w:rPr>
          <w:rFonts w:eastAsia="Times New Roman" w:cstheme="minorHAnsi"/>
          <w:b/>
          <w:color w:val="000000"/>
          <w:kern w:val="30"/>
          <w:sz w:val="24"/>
          <w:szCs w:val="24"/>
        </w:rPr>
        <w:t>Date reviewed and approved by your Nutrition Advisory Council</w:t>
      </w:r>
      <w:r w:rsidR="00621C26">
        <w:rPr>
          <w:rFonts w:eastAsia="Times New Roman" w:cstheme="minorHAnsi"/>
          <w:b/>
          <w:color w:val="000000"/>
          <w:kern w:val="30"/>
          <w:sz w:val="24"/>
          <w:szCs w:val="24"/>
        </w:rPr>
        <w:t>:</w:t>
      </w:r>
      <w:r w:rsidR="00621C26" w:rsidRPr="009935AC">
        <w:rPr>
          <w:rFonts w:eastAsia="Times New Roman" w:cstheme="minorHAnsi"/>
          <w:color w:val="000000"/>
          <w:kern w:val="30"/>
          <w:sz w:val="24"/>
          <w:szCs w:val="24"/>
        </w:rPr>
        <w:t xml:space="preserve"> ____________</w:t>
      </w:r>
    </w:p>
    <w:p w:rsidR="003E6DEA" w:rsidRDefault="00621C26" w:rsidP="003E6DEA">
      <w:pPr>
        <w:rPr>
          <w:rFonts w:eastAsia="Times New Roman" w:cstheme="minorHAnsi"/>
          <w:b/>
          <w:color w:val="000000"/>
          <w:kern w:val="30"/>
          <w:sz w:val="24"/>
          <w:szCs w:val="24"/>
        </w:rPr>
      </w:pPr>
      <w:r>
        <w:rPr>
          <w:rFonts w:eastAsia="Times New Roman" w:cstheme="minorHAnsi"/>
          <w:b/>
          <w:color w:val="000000"/>
          <w:kern w:val="30"/>
          <w:sz w:val="24"/>
          <w:szCs w:val="24"/>
        </w:rPr>
        <w:t>C</w:t>
      </w:r>
      <w:r w:rsidR="003E6DEA" w:rsidRPr="003E6DEA">
        <w:rPr>
          <w:rFonts w:eastAsia="Times New Roman" w:cstheme="minorHAnsi"/>
          <w:b/>
          <w:color w:val="000000"/>
          <w:kern w:val="30"/>
          <w:sz w:val="24"/>
          <w:szCs w:val="24"/>
        </w:rPr>
        <w:t>omments:</w:t>
      </w:r>
    </w:p>
    <w:p w:rsidR="009935AC" w:rsidRPr="009935AC" w:rsidRDefault="009935AC" w:rsidP="003E6DEA">
      <w:pPr>
        <w:rPr>
          <w:rFonts w:eastAsia="Times New Roman" w:cstheme="minorHAnsi"/>
          <w:b/>
          <w:color w:val="000000"/>
          <w:kern w:val="30"/>
          <w:sz w:val="24"/>
          <w:szCs w:val="24"/>
        </w:rPr>
      </w:pPr>
    </w:p>
    <w:p w:rsidR="003E6DEA" w:rsidRPr="00653DC5" w:rsidRDefault="003E6DEA" w:rsidP="00F448C1">
      <w:pPr>
        <w:pStyle w:val="ListParagraph"/>
        <w:ind w:left="0"/>
        <w:contextualSpacing w:val="0"/>
        <w:jc w:val="both"/>
        <w:rPr>
          <w:rFonts w:asciiTheme="minorHAnsi" w:eastAsia="Times New Roman" w:hAnsiTheme="minorHAnsi" w:cstheme="minorHAnsi"/>
          <w:sz w:val="24"/>
          <w:szCs w:val="24"/>
        </w:rPr>
      </w:pPr>
    </w:p>
    <w:p w:rsidR="00871EDC" w:rsidRPr="00871EDC" w:rsidRDefault="00871EDC" w:rsidP="009935AC">
      <w:pPr>
        <w:rPr>
          <w:rFonts w:cstheme="minorHAnsi"/>
          <w:b/>
          <w:sz w:val="24"/>
          <w:szCs w:val="24"/>
        </w:rPr>
      </w:pPr>
      <w:r w:rsidRPr="00871EDC">
        <w:rPr>
          <w:rFonts w:cstheme="minorHAnsi"/>
          <w:b/>
          <w:sz w:val="24"/>
          <w:szCs w:val="24"/>
        </w:rPr>
        <w:t>To be completed by the Area Agency on Aging Staff in your region</w:t>
      </w:r>
    </w:p>
    <w:p w:rsidR="00871EDC" w:rsidRPr="00871EDC" w:rsidRDefault="00871EDC" w:rsidP="00871EDC">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71EDC">
        <w:rPr>
          <w:rFonts w:cstheme="minorHAnsi"/>
          <w:sz w:val="24"/>
          <w:szCs w:val="24"/>
        </w:rPr>
        <w:t xml:space="preserve">Reviewed by: </w:t>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rPr>
        <w:t xml:space="preserve"> Date: </w:t>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p>
    <w:p w:rsidR="00871EDC" w:rsidRPr="00871EDC" w:rsidRDefault="00871EDC" w:rsidP="00871EDC">
      <w:pPr>
        <w:pBdr>
          <w:top w:val="single" w:sz="4" w:space="1" w:color="auto"/>
          <w:left w:val="single" w:sz="4" w:space="4" w:color="auto"/>
          <w:bottom w:val="single" w:sz="4" w:space="1" w:color="auto"/>
          <w:right w:val="single" w:sz="4" w:space="4" w:color="auto"/>
        </w:pBdr>
        <w:rPr>
          <w:rFonts w:cstheme="minorHAnsi"/>
          <w:sz w:val="24"/>
          <w:szCs w:val="24"/>
        </w:rPr>
      </w:pPr>
      <w:r w:rsidRPr="00871EDC">
        <w:rPr>
          <w:rFonts w:cstheme="minorHAnsi"/>
          <w:sz w:val="24"/>
          <w:szCs w:val="24"/>
        </w:rPr>
        <w:t>Comments:</w:t>
      </w:r>
    </w:p>
    <w:p w:rsidR="00871EDC" w:rsidRPr="00871EDC" w:rsidRDefault="00871EDC" w:rsidP="00871EDC">
      <w:pPr>
        <w:pBdr>
          <w:top w:val="single" w:sz="4" w:space="1" w:color="auto"/>
          <w:left w:val="single" w:sz="4" w:space="4" w:color="auto"/>
          <w:bottom w:val="single" w:sz="4" w:space="1" w:color="auto"/>
          <w:right w:val="single" w:sz="4" w:space="4" w:color="auto"/>
        </w:pBdr>
        <w:rPr>
          <w:rFonts w:cstheme="minorHAnsi"/>
          <w:sz w:val="24"/>
          <w:szCs w:val="24"/>
        </w:rPr>
      </w:pPr>
      <w:r w:rsidRPr="00871EDC">
        <w:rPr>
          <w:rFonts w:cstheme="minorHAnsi"/>
          <w:sz w:val="24"/>
          <w:szCs w:val="24"/>
        </w:rPr>
        <w:sym w:font="Arial" w:char="F09C"/>
      </w:r>
      <w:r w:rsidRPr="00871EDC">
        <w:rPr>
          <w:rFonts w:cstheme="minorHAnsi"/>
          <w:sz w:val="24"/>
          <w:szCs w:val="24"/>
        </w:rPr>
        <w:t xml:space="preserve">  Approved</w:t>
      </w:r>
      <w:r w:rsidRPr="00871EDC">
        <w:rPr>
          <w:rFonts w:cstheme="minorHAnsi"/>
          <w:sz w:val="24"/>
          <w:szCs w:val="24"/>
        </w:rPr>
        <w:tab/>
      </w:r>
      <w:r w:rsidRPr="00871EDC">
        <w:rPr>
          <w:rFonts w:cstheme="minorHAnsi"/>
          <w:sz w:val="24"/>
          <w:szCs w:val="24"/>
        </w:rPr>
        <w:sym w:font="Arial" w:char="F09C"/>
      </w:r>
      <w:r w:rsidRPr="00871EDC">
        <w:rPr>
          <w:rFonts w:cstheme="minorHAnsi"/>
          <w:sz w:val="24"/>
          <w:szCs w:val="24"/>
        </w:rPr>
        <w:t xml:space="preserve">  Declined</w:t>
      </w:r>
    </w:p>
    <w:p w:rsidR="00871EDC" w:rsidRPr="00871EDC" w:rsidRDefault="00871EDC" w:rsidP="00871EDC">
      <w:pPr>
        <w:pBdr>
          <w:top w:val="single" w:sz="4" w:space="1" w:color="auto"/>
          <w:left w:val="single" w:sz="4" w:space="4" w:color="auto"/>
          <w:bottom w:val="single" w:sz="4" w:space="1" w:color="auto"/>
          <w:right w:val="single" w:sz="4" w:space="4" w:color="auto"/>
        </w:pBdr>
        <w:rPr>
          <w:rFonts w:cstheme="minorHAnsi"/>
          <w:b/>
          <w:sz w:val="24"/>
          <w:szCs w:val="24"/>
        </w:rPr>
      </w:pPr>
      <w:r w:rsidRPr="00871EDC">
        <w:rPr>
          <w:rFonts w:cstheme="minorHAnsi"/>
          <w:b/>
          <w:sz w:val="24"/>
          <w:szCs w:val="24"/>
        </w:rPr>
        <w:t xml:space="preserve">To be completed by </w:t>
      </w:r>
      <w:r>
        <w:rPr>
          <w:rFonts w:cstheme="minorHAnsi"/>
          <w:b/>
          <w:sz w:val="24"/>
          <w:szCs w:val="24"/>
        </w:rPr>
        <w:t>BADR</w:t>
      </w:r>
    </w:p>
    <w:p w:rsidR="00871EDC" w:rsidRPr="00871EDC" w:rsidRDefault="00871EDC" w:rsidP="00871EDC">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71EDC">
        <w:rPr>
          <w:rFonts w:cstheme="minorHAnsi"/>
          <w:sz w:val="24"/>
          <w:szCs w:val="24"/>
        </w:rPr>
        <w:t xml:space="preserve">Reviewed by: </w:t>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rPr>
        <w:t xml:space="preserve"> Date: </w:t>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r w:rsidRPr="00871EDC">
        <w:rPr>
          <w:rFonts w:cstheme="minorHAnsi"/>
          <w:sz w:val="24"/>
          <w:szCs w:val="24"/>
          <w:u w:val="single"/>
        </w:rPr>
        <w:tab/>
      </w:r>
    </w:p>
    <w:p w:rsidR="00871EDC" w:rsidRPr="00871EDC" w:rsidRDefault="00871EDC" w:rsidP="00871EDC">
      <w:pPr>
        <w:pBdr>
          <w:top w:val="single" w:sz="4" w:space="1" w:color="auto"/>
          <w:left w:val="single" w:sz="4" w:space="4" w:color="auto"/>
          <w:bottom w:val="single" w:sz="4" w:space="1" w:color="auto"/>
          <w:right w:val="single" w:sz="4" w:space="4" w:color="auto"/>
        </w:pBdr>
        <w:rPr>
          <w:rFonts w:cstheme="minorHAnsi"/>
          <w:sz w:val="24"/>
          <w:szCs w:val="24"/>
        </w:rPr>
      </w:pPr>
      <w:r w:rsidRPr="00871EDC">
        <w:rPr>
          <w:rFonts w:cstheme="minorHAnsi"/>
          <w:sz w:val="24"/>
          <w:szCs w:val="24"/>
        </w:rPr>
        <w:t>Comments:</w:t>
      </w:r>
    </w:p>
    <w:p w:rsidR="00871EDC" w:rsidRPr="00871EDC" w:rsidRDefault="00871EDC" w:rsidP="00871EDC">
      <w:pPr>
        <w:pBdr>
          <w:top w:val="single" w:sz="4" w:space="1" w:color="auto"/>
          <w:left w:val="single" w:sz="4" w:space="4" w:color="auto"/>
          <w:bottom w:val="single" w:sz="4" w:space="1" w:color="auto"/>
          <w:right w:val="single" w:sz="4" w:space="4" w:color="auto"/>
        </w:pBdr>
        <w:rPr>
          <w:rFonts w:cstheme="minorHAnsi"/>
          <w:sz w:val="24"/>
          <w:szCs w:val="24"/>
        </w:rPr>
      </w:pPr>
      <w:r w:rsidRPr="00871EDC">
        <w:rPr>
          <w:rFonts w:cstheme="minorHAnsi"/>
          <w:sz w:val="24"/>
          <w:szCs w:val="24"/>
        </w:rPr>
        <w:sym w:font="Arial" w:char="F09C"/>
      </w:r>
      <w:r w:rsidRPr="00871EDC">
        <w:rPr>
          <w:rFonts w:cstheme="minorHAnsi"/>
          <w:sz w:val="24"/>
          <w:szCs w:val="24"/>
        </w:rPr>
        <w:t xml:space="preserve">  Approved</w:t>
      </w:r>
      <w:r w:rsidRPr="00871EDC">
        <w:rPr>
          <w:rFonts w:cstheme="minorHAnsi"/>
          <w:sz w:val="24"/>
          <w:szCs w:val="24"/>
        </w:rPr>
        <w:tab/>
      </w:r>
      <w:r w:rsidRPr="00871EDC">
        <w:rPr>
          <w:rFonts w:cstheme="minorHAnsi"/>
          <w:sz w:val="24"/>
          <w:szCs w:val="24"/>
        </w:rPr>
        <w:sym w:font="Arial" w:char="F09C"/>
      </w:r>
      <w:r w:rsidRPr="00871EDC">
        <w:rPr>
          <w:rFonts w:cstheme="minorHAnsi"/>
          <w:sz w:val="24"/>
          <w:szCs w:val="24"/>
        </w:rPr>
        <w:t xml:space="preserve">  Declined</w:t>
      </w:r>
    </w:p>
    <w:p w:rsidR="001D6B22" w:rsidRDefault="001D6B22">
      <w:pPr>
        <w:rPr>
          <w:rFonts w:cstheme="minorHAnsi"/>
          <w:sz w:val="24"/>
          <w:szCs w:val="24"/>
        </w:rPr>
      </w:pPr>
    </w:p>
    <w:p w:rsidR="00621C26" w:rsidRDefault="00621C26">
      <w:pPr>
        <w:rPr>
          <w:rFonts w:cstheme="minorHAnsi"/>
          <w:sz w:val="24"/>
          <w:szCs w:val="24"/>
        </w:rPr>
      </w:pPr>
    </w:p>
    <w:p w:rsidR="00621C26" w:rsidRDefault="00621C26">
      <w:pPr>
        <w:rPr>
          <w:rFonts w:cstheme="minorHAnsi"/>
          <w:sz w:val="24"/>
          <w:szCs w:val="24"/>
        </w:rPr>
      </w:pPr>
    </w:p>
    <w:sectPr w:rsidR="00621C26" w:rsidSect="00E52BD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26" w:rsidRDefault="00621C26" w:rsidP="00621C26">
      <w:pPr>
        <w:spacing w:after="0" w:line="240" w:lineRule="auto"/>
      </w:pPr>
      <w:r>
        <w:separator/>
      </w:r>
    </w:p>
  </w:endnote>
  <w:endnote w:type="continuationSeparator" w:id="0">
    <w:p w:rsidR="00621C26" w:rsidRDefault="00621C26" w:rsidP="0062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25027"/>
      <w:docPartObj>
        <w:docPartGallery w:val="Page Numbers (Bottom of Page)"/>
        <w:docPartUnique/>
      </w:docPartObj>
    </w:sdtPr>
    <w:sdtEndPr>
      <w:rPr>
        <w:noProof/>
      </w:rPr>
    </w:sdtEndPr>
    <w:sdtContent>
      <w:p w:rsidR="00621C26" w:rsidRDefault="00621C26">
        <w:pPr>
          <w:pStyle w:val="Footer"/>
          <w:jc w:val="center"/>
        </w:pPr>
        <w:r>
          <w:fldChar w:fldCharType="begin"/>
        </w:r>
        <w:r>
          <w:instrText xml:space="preserve"> PAGE   \* MERGEFORMAT </w:instrText>
        </w:r>
        <w:r>
          <w:fldChar w:fldCharType="separate"/>
        </w:r>
        <w:r w:rsidR="00CB4CCC">
          <w:rPr>
            <w:noProof/>
          </w:rPr>
          <w:t>1</w:t>
        </w:r>
        <w:r>
          <w:rPr>
            <w:noProof/>
          </w:rPr>
          <w:fldChar w:fldCharType="end"/>
        </w:r>
        <w:r>
          <w:rPr>
            <w:noProof/>
          </w:rPr>
          <w:t xml:space="preserve">   </w:t>
        </w:r>
      </w:p>
    </w:sdtContent>
  </w:sdt>
  <w:p w:rsidR="00621C26" w:rsidRDefault="00621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26" w:rsidRDefault="00621C26" w:rsidP="00621C26">
      <w:pPr>
        <w:spacing w:after="0" w:line="240" w:lineRule="auto"/>
      </w:pPr>
      <w:r>
        <w:separator/>
      </w:r>
    </w:p>
  </w:footnote>
  <w:footnote w:type="continuationSeparator" w:id="0">
    <w:p w:rsidR="00621C26" w:rsidRDefault="00621C26" w:rsidP="00621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2D9"/>
    <w:multiLevelType w:val="hybridMultilevel"/>
    <w:tmpl w:val="BA3AB7C2"/>
    <w:lvl w:ilvl="0" w:tplc="8D8A8F08">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99721D"/>
    <w:multiLevelType w:val="hybridMultilevel"/>
    <w:tmpl w:val="067E87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E252C3"/>
    <w:multiLevelType w:val="hybridMultilevel"/>
    <w:tmpl w:val="921CB2E4"/>
    <w:lvl w:ilvl="0" w:tplc="8D8A8F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4FD1"/>
    <w:multiLevelType w:val="hybridMultilevel"/>
    <w:tmpl w:val="7526ACE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F90C32"/>
    <w:multiLevelType w:val="hybridMultilevel"/>
    <w:tmpl w:val="E5EA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94C02"/>
    <w:multiLevelType w:val="hybridMultilevel"/>
    <w:tmpl w:val="82D0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D5C43"/>
    <w:multiLevelType w:val="hybridMultilevel"/>
    <w:tmpl w:val="9D80A1A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F7F777A"/>
    <w:multiLevelType w:val="hybridMultilevel"/>
    <w:tmpl w:val="BEC049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8A16D7"/>
    <w:multiLevelType w:val="hybridMultilevel"/>
    <w:tmpl w:val="596C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969EA"/>
    <w:multiLevelType w:val="hybridMultilevel"/>
    <w:tmpl w:val="2C38F01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B78A4"/>
    <w:multiLevelType w:val="hybridMultilevel"/>
    <w:tmpl w:val="127C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E20E5"/>
    <w:multiLevelType w:val="hybridMultilevel"/>
    <w:tmpl w:val="9BA8F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5AB1"/>
    <w:multiLevelType w:val="hybridMultilevel"/>
    <w:tmpl w:val="7142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44631"/>
    <w:multiLevelType w:val="hybridMultilevel"/>
    <w:tmpl w:val="61403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A6A17"/>
    <w:multiLevelType w:val="hybridMultilevel"/>
    <w:tmpl w:val="6CDC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9"/>
  </w:num>
  <w:num w:numId="6">
    <w:abstractNumId w:val="15"/>
  </w:num>
  <w:num w:numId="7">
    <w:abstractNumId w:val="4"/>
  </w:num>
  <w:num w:numId="8">
    <w:abstractNumId w:val="11"/>
  </w:num>
  <w:num w:numId="9">
    <w:abstractNumId w:val="13"/>
  </w:num>
  <w:num w:numId="10">
    <w:abstractNumId w:val="12"/>
  </w:num>
  <w:num w:numId="11">
    <w:abstractNumId w:val="5"/>
  </w:num>
  <w:num w:numId="12">
    <w:abstractNumId w:val="8"/>
  </w:num>
  <w:num w:numId="13">
    <w:abstractNumId w:val="14"/>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22"/>
    <w:rsid w:val="0002709A"/>
    <w:rsid w:val="000805C5"/>
    <w:rsid w:val="000C77BE"/>
    <w:rsid w:val="001D6B22"/>
    <w:rsid w:val="00305E55"/>
    <w:rsid w:val="00321782"/>
    <w:rsid w:val="003E6DEA"/>
    <w:rsid w:val="003F45B9"/>
    <w:rsid w:val="004B38F9"/>
    <w:rsid w:val="00533D18"/>
    <w:rsid w:val="005521C1"/>
    <w:rsid w:val="00621C26"/>
    <w:rsid w:val="00653DC5"/>
    <w:rsid w:val="0072199C"/>
    <w:rsid w:val="00754177"/>
    <w:rsid w:val="0084482D"/>
    <w:rsid w:val="00871EDC"/>
    <w:rsid w:val="008961F8"/>
    <w:rsid w:val="008B4810"/>
    <w:rsid w:val="009312FF"/>
    <w:rsid w:val="00941461"/>
    <w:rsid w:val="00942E1B"/>
    <w:rsid w:val="009649F3"/>
    <w:rsid w:val="00967715"/>
    <w:rsid w:val="009935AC"/>
    <w:rsid w:val="009E7AB2"/>
    <w:rsid w:val="009F79DD"/>
    <w:rsid w:val="00A058D9"/>
    <w:rsid w:val="00BF5B63"/>
    <w:rsid w:val="00C3236B"/>
    <w:rsid w:val="00C94F12"/>
    <w:rsid w:val="00CB4CCC"/>
    <w:rsid w:val="00D66D60"/>
    <w:rsid w:val="00E52BDE"/>
    <w:rsid w:val="00ED7D93"/>
    <w:rsid w:val="00EF10E8"/>
    <w:rsid w:val="00F4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B4E7D-3984-4BEC-AC54-17E59689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B22"/>
  </w:style>
  <w:style w:type="paragraph" w:styleId="Heading1">
    <w:name w:val="heading 1"/>
    <w:basedOn w:val="Normal"/>
    <w:next w:val="Normal"/>
    <w:link w:val="Heading1Char"/>
    <w:uiPriority w:val="2"/>
    <w:qFormat/>
    <w:rsid w:val="00621C26"/>
    <w:pPr>
      <w:keepNext/>
      <w:keepLines/>
      <w:numPr>
        <w:numId w:val="14"/>
      </w:numPr>
      <w:pBdr>
        <w:bottom w:val="thickThinLargeGap" w:sz="24" w:space="1" w:color="4F271C"/>
      </w:pBdr>
      <w:spacing w:before="400" w:after="60" w:line="252" w:lineRule="auto"/>
      <w:outlineLvl w:val="0"/>
    </w:pPr>
    <w:rPr>
      <w:rFonts w:ascii="Franklin Gothic Medium" w:eastAsia="Times New Roman" w:hAnsi="Franklin Gothic Medium" w:cs="Times New Roman"/>
      <w:caps/>
      <w:color w:val="3891A7"/>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6B22"/>
    <w:pPr>
      <w:spacing w:after="0" w:line="240" w:lineRule="auto"/>
      <w:ind w:left="720"/>
      <w:contextualSpacing/>
    </w:pPr>
    <w:rPr>
      <w:rFonts w:ascii="Times New Roman" w:eastAsia="Calibri" w:hAnsi="Times New Roman" w:cs="Times New Roman"/>
      <w:color w:val="000000"/>
      <w:kern w:val="30"/>
      <w:sz w:val="20"/>
      <w:szCs w:val="20"/>
    </w:rPr>
  </w:style>
  <w:style w:type="paragraph" w:styleId="BalloonText">
    <w:name w:val="Balloon Text"/>
    <w:basedOn w:val="Normal"/>
    <w:link w:val="BalloonTextChar"/>
    <w:uiPriority w:val="99"/>
    <w:semiHidden/>
    <w:unhideWhenUsed/>
    <w:rsid w:val="00942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1B"/>
    <w:rPr>
      <w:rFonts w:ascii="Segoe UI" w:hAnsi="Segoe UI" w:cs="Segoe UI"/>
      <w:sz w:val="18"/>
      <w:szCs w:val="18"/>
    </w:rPr>
  </w:style>
  <w:style w:type="character" w:customStyle="1" w:styleId="Heading1Char">
    <w:name w:val="Heading 1 Char"/>
    <w:basedOn w:val="DefaultParagraphFont"/>
    <w:link w:val="Heading1"/>
    <w:uiPriority w:val="2"/>
    <w:rsid w:val="00621C26"/>
    <w:rPr>
      <w:rFonts w:ascii="Franklin Gothic Medium" w:eastAsia="Times New Roman" w:hAnsi="Franklin Gothic Medium" w:cs="Times New Roman"/>
      <w:caps/>
      <w:color w:val="3891A7"/>
      <w:kern w:val="2"/>
      <w:sz w:val="24"/>
      <w:szCs w:val="20"/>
      <w:lang w:eastAsia="ja-JP"/>
    </w:rPr>
  </w:style>
  <w:style w:type="paragraph" w:styleId="NoSpacing">
    <w:name w:val="No Spacing"/>
    <w:uiPriority w:val="99"/>
    <w:qFormat/>
    <w:rsid w:val="00621C26"/>
    <w:pPr>
      <w:spacing w:after="0" w:line="240" w:lineRule="auto"/>
    </w:pPr>
    <w:rPr>
      <w:rFonts w:ascii="Franklin Gothic Medium" w:eastAsia="Franklin Gothic Medium" w:hAnsi="Franklin Gothic Medium" w:cs="Times New Roman"/>
      <w:color w:val="27130E"/>
      <w:kern w:val="2"/>
      <w:sz w:val="18"/>
      <w:szCs w:val="20"/>
      <w:lang w:eastAsia="ja-JP"/>
    </w:rPr>
  </w:style>
  <w:style w:type="paragraph" w:styleId="Title">
    <w:name w:val="Title"/>
    <w:basedOn w:val="Normal"/>
    <w:next w:val="Normal"/>
    <w:link w:val="TitleChar"/>
    <w:uiPriority w:val="10"/>
    <w:qFormat/>
    <w:rsid w:val="00621C26"/>
    <w:pPr>
      <w:spacing w:before="40" w:after="0" w:line="204" w:lineRule="auto"/>
      <w:ind w:left="144"/>
      <w:contextualSpacing/>
    </w:pPr>
    <w:rPr>
      <w:rFonts w:ascii="Franklin Gothic Medium" w:eastAsia="Times New Roman" w:hAnsi="Franklin Gothic Medium" w:cs="Times New Roman"/>
      <w:caps/>
      <w:color w:val="3891A7"/>
      <w:spacing w:val="10"/>
      <w:kern w:val="28"/>
      <w:sz w:val="64"/>
      <w:szCs w:val="20"/>
      <w:lang w:eastAsia="ja-JP"/>
    </w:rPr>
  </w:style>
  <w:style w:type="character" w:customStyle="1" w:styleId="TitleChar">
    <w:name w:val="Title Char"/>
    <w:basedOn w:val="DefaultParagraphFont"/>
    <w:link w:val="Title"/>
    <w:uiPriority w:val="10"/>
    <w:rsid w:val="00621C26"/>
    <w:rPr>
      <w:rFonts w:ascii="Franklin Gothic Medium" w:eastAsia="Times New Roman" w:hAnsi="Franklin Gothic Medium" w:cs="Times New Roman"/>
      <w:caps/>
      <w:color w:val="3891A7"/>
      <w:spacing w:val="10"/>
      <w:kern w:val="28"/>
      <w:sz w:val="64"/>
      <w:szCs w:val="20"/>
      <w:lang w:eastAsia="ja-JP"/>
    </w:rPr>
  </w:style>
  <w:style w:type="paragraph" w:styleId="List">
    <w:name w:val="List"/>
    <w:basedOn w:val="Normal"/>
    <w:uiPriority w:val="1"/>
    <w:unhideWhenUsed/>
    <w:qFormat/>
    <w:rsid w:val="00621C26"/>
    <w:pPr>
      <w:spacing w:before="120" w:after="0" w:line="252" w:lineRule="auto"/>
      <w:ind w:right="720"/>
    </w:pPr>
    <w:rPr>
      <w:rFonts w:ascii="Franklin Gothic Medium" w:eastAsia="Franklin Gothic Medium" w:hAnsi="Franklin Gothic Medium" w:cs="Times New Roman"/>
      <w:color w:val="27130E"/>
      <w:kern w:val="2"/>
      <w:sz w:val="18"/>
      <w:szCs w:val="20"/>
      <w:lang w:eastAsia="ja-JP"/>
    </w:rPr>
  </w:style>
  <w:style w:type="paragraph" w:customStyle="1" w:styleId="Checkbox">
    <w:name w:val="Checkbox"/>
    <w:basedOn w:val="Normal"/>
    <w:uiPriority w:val="1"/>
    <w:qFormat/>
    <w:rsid w:val="00621C26"/>
    <w:pPr>
      <w:spacing w:before="60" w:after="0" w:line="252" w:lineRule="auto"/>
    </w:pPr>
    <w:rPr>
      <w:rFonts w:ascii="Segoe UI Symbol" w:eastAsia="Franklin Gothic Medium" w:hAnsi="Segoe UI Symbol" w:cs="Segoe UI Symbol"/>
      <w:color w:val="2A6C7D"/>
      <w:kern w:val="2"/>
      <w:sz w:val="21"/>
      <w:szCs w:val="20"/>
      <w:lang w:eastAsia="ja-JP"/>
    </w:rPr>
  </w:style>
  <w:style w:type="paragraph" w:styleId="Header">
    <w:name w:val="header"/>
    <w:basedOn w:val="Normal"/>
    <w:link w:val="HeaderChar"/>
    <w:uiPriority w:val="99"/>
    <w:unhideWhenUsed/>
    <w:rsid w:val="00621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26"/>
  </w:style>
  <w:style w:type="paragraph" w:styleId="Footer">
    <w:name w:val="footer"/>
    <w:basedOn w:val="Normal"/>
    <w:link w:val="FooterChar"/>
    <w:uiPriority w:val="99"/>
    <w:unhideWhenUsed/>
    <w:rsid w:val="00621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2823">
      <w:bodyDiv w:val="1"/>
      <w:marLeft w:val="0"/>
      <w:marRight w:val="0"/>
      <w:marTop w:val="0"/>
      <w:marBottom w:val="0"/>
      <w:divBdr>
        <w:top w:val="none" w:sz="0" w:space="0" w:color="auto"/>
        <w:left w:val="none" w:sz="0" w:space="0" w:color="auto"/>
        <w:bottom w:val="none" w:sz="0" w:space="0" w:color="auto"/>
        <w:right w:val="none" w:sz="0" w:space="0" w:color="auto"/>
      </w:divBdr>
    </w:div>
    <w:div w:id="938297102">
      <w:bodyDiv w:val="1"/>
      <w:marLeft w:val="0"/>
      <w:marRight w:val="0"/>
      <w:marTop w:val="0"/>
      <w:marBottom w:val="0"/>
      <w:divBdr>
        <w:top w:val="none" w:sz="0" w:space="0" w:color="auto"/>
        <w:left w:val="none" w:sz="0" w:space="0" w:color="auto"/>
        <w:bottom w:val="none" w:sz="0" w:space="0" w:color="auto"/>
        <w:right w:val="none" w:sz="0" w:space="0" w:color="auto"/>
      </w:divBdr>
    </w:div>
    <w:div w:id="1450969125">
      <w:bodyDiv w:val="1"/>
      <w:marLeft w:val="0"/>
      <w:marRight w:val="0"/>
      <w:marTop w:val="0"/>
      <w:marBottom w:val="0"/>
      <w:divBdr>
        <w:top w:val="none" w:sz="0" w:space="0" w:color="auto"/>
        <w:left w:val="none" w:sz="0" w:space="0" w:color="auto"/>
        <w:bottom w:val="none" w:sz="0" w:space="0" w:color="auto"/>
        <w:right w:val="none" w:sz="0" w:space="0" w:color="auto"/>
      </w:divBdr>
    </w:div>
    <w:div w:id="1695113664">
      <w:bodyDiv w:val="1"/>
      <w:marLeft w:val="0"/>
      <w:marRight w:val="0"/>
      <w:marTop w:val="0"/>
      <w:marBottom w:val="0"/>
      <w:divBdr>
        <w:top w:val="none" w:sz="0" w:space="0" w:color="auto"/>
        <w:left w:val="none" w:sz="0" w:space="0" w:color="auto"/>
        <w:bottom w:val="none" w:sz="0" w:space="0" w:color="auto"/>
        <w:right w:val="none" w:sz="0" w:space="0" w:color="auto"/>
      </w:divBdr>
    </w:div>
    <w:div w:id="18403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Sara S</dc:creator>
  <cp:lastModifiedBy>Jean Lynch</cp:lastModifiedBy>
  <cp:revision>2</cp:revision>
  <dcterms:created xsi:type="dcterms:W3CDTF">2017-12-14T15:40:00Z</dcterms:created>
  <dcterms:modified xsi:type="dcterms:W3CDTF">2017-12-14T15:40:00Z</dcterms:modified>
</cp:coreProperties>
</file>