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9FE" w:rsidRPr="001F065D" w:rsidRDefault="00D80A3E" w:rsidP="00D80A3E">
      <w:pPr>
        <w:jc w:val="center"/>
        <w:rPr>
          <w:b/>
          <w:sz w:val="44"/>
          <w:szCs w:val="44"/>
        </w:rPr>
      </w:pPr>
      <w:r w:rsidRPr="001F065D">
        <w:rPr>
          <w:b/>
          <w:sz w:val="44"/>
          <w:szCs w:val="44"/>
        </w:rPr>
        <w:t>Egg Presentation</w:t>
      </w:r>
    </w:p>
    <w:p w:rsidR="00EA403C" w:rsidRPr="001F065D" w:rsidRDefault="00EA403C" w:rsidP="002B4BEF">
      <w:pPr>
        <w:pStyle w:val="ListParagraph"/>
        <w:numPr>
          <w:ilvl w:val="0"/>
          <w:numId w:val="14"/>
        </w:numPr>
        <w:rPr>
          <w:b/>
          <w:sz w:val="28"/>
          <w:szCs w:val="28"/>
        </w:rPr>
      </w:pPr>
      <w:r w:rsidRPr="001F065D">
        <w:rPr>
          <w:b/>
          <w:sz w:val="28"/>
          <w:szCs w:val="28"/>
        </w:rPr>
        <w:t>History of the Egg</w:t>
      </w:r>
    </w:p>
    <w:p w:rsidR="00EA403C" w:rsidRPr="002B4BEF" w:rsidRDefault="00EA403C" w:rsidP="002B4BEF">
      <w:pPr>
        <w:pStyle w:val="ListParagraph"/>
        <w:numPr>
          <w:ilvl w:val="0"/>
          <w:numId w:val="9"/>
        </w:numPr>
        <w:spacing w:before="100" w:beforeAutospacing="1" w:after="100" w:afterAutospacing="1" w:line="240" w:lineRule="auto"/>
        <w:rPr>
          <w:rFonts w:eastAsia="Times New Roman" w:cs="Times New Roman"/>
          <w:sz w:val="28"/>
          <w:szCs w:val="28"/>
        </w:rPr>
      </w:pPr>
      <w:r w:rsidRPr="002B4BEF">
        <w:rPr>
          <w:sz w:val="28"/>
          <w:szCs w:val="28"/>
        </w:rPr>
        <w:t>Humans have been eating eggs throughout recorded history. They are fairly easy to obtain, utilize, and a great source of protein.  Chicken and ostrich eggs are the most common eggs consumed worldwide.</w:t>
      </w:r>
    </w:p>
    <w:p w:rsidR="002B4BEF" w:rsidRDefault="00EA403C" w:rsidP="002B4BEF">
      <w:pPr>
        <w:pStyle w:val="ListParagraph"/>
        <w:numPr>
          <w:ilvl w:val="0"/>
          <w:numId w:val="9"/>
        </w:numPr>
        <w:spacing w:before="100" w:beforeAutospacing="1" w:after="100" w:afterAutospacing="1" w:line="240" w:lineRule="auto"/>
        <w:rPr>
          <w:rFonts w:eastAsia="Times New Roman" w:cs="Times New Roman"/>
          <w:sz w:val="28"/>
          <w:szCs w:val="28"/>
        </w:rPr>
      </w:pPr>
      <w:r w:rsidRPr="002B4BEF">
        <w:rPr>
          <w:rFonts w:eastAsia="Times New Roman" w:cs="Times New Roman"/>
          <w:sz w:val="28"/>
          <w:szCs w:val="28"/>
        </w:rPr>
        <w:t>Nobody really knows when the first fowl was domesticated, although Indian history places the date as early as 3200 B.C.  Egyptian and Chinese records show that fowl were laying eggs for man in 1400 B.C. It is believed that Columbus' ships carried the first of the chickens related to those now in egg production to this country.</w:t>
      </w:r>
    </w:p>
    <w:p w:rsidR="002B4BEF" w:rsidRPr="002B4BEF" w:rsidRDefault="002B4BEF" w:rsidP="002B4BEF">
      <w:pPr>
        <w:spacing w:before="100" w:beforeAutospacing="1" w:after="100" w:afterAutospacing="1" w:line="240" w:lineRule="auto"/>
        <w:rPr>
          <w:rFonts w:eastAsia="Times New Roman" w:cs="Times New Roman"/>
          <w:sz w:val="28"/>
          <w:szCs w:val="28"/>
        </w:rPr>
      </w:pPr>
    </w:p>
    <w:p w:rsidR="00D80A3E" w:rsidRPr="001F065D" w:rsidRDefault="00C82151" w:rsidP="002B4BEF">
      <w:pPr>
        <w:pStyle w:val="ListParagraph"/>
        <w:numPr>
          <w:ilvl w:val="0"/>
          <w:numId w:val="14"/>
        </w:numPr>
        <w:spacing w:before="100" w:beforeAutospacing="1" w:after="100" w:afterAutospacing="1" w:line="240" w:lineRule="auto"/>
        <w:rPr>
          <w:rFonts w:eastAsia="Times New Roman" w:cs="Times New Roman"/>
          <w:b/>
          <w:sz w:val="28"/>
          <w:szCs w:val="28"/>
        </w:rPr>
      </w:pPr>
      <w:r w:rsidRPr="001F065D">
        <w:rPr>
          <w:b/>
          <w:sz w:val="28"/>
          <w:szCs w:val="28"/>
        </w:rPr>
        <w:t>Health Benefits</w:t>
      </w:r>
    </w:p>
    <w:p w:rsidR="00D80A3E" w:rsidRPr="002B4BEF" w:rsidRDefault="00D80A3E" w:rsidP="002B4BEF">
      <w:pPr>
        <w:pStyle w:val="ListParagraph"/>
        <w:numPr>
          <w:ilvl w:val="0"/>
          <w:numId w:val="15"/>
        </w:numPr>
        <w:rPr>
          <w:sz w:val="28"/>
          <w:szCs w:val="28"/>
        </w:rPr>
      </w:pPr>
      <w:r w:rsidRPr="002B4BEF">
        <w:rPr>
          <w:sz w:val="28"/>
          <w:szCs w:val="28"/>
        </w:rPr>
        <w:t xml:space="preserve">Eggs provide 6 grams of protein </w:t>
      </w:r>
      <w:r w:rsidR="002D05F6" w:rsidRPr="002B4BEF">
        <w:rPr>
          <w:sz w:val="28"/>
          <w:szCs w:val="28"/>
        </w:rPr>
        <w:t>at only 71 calories per serving and are</w:t>
      </w:r>
      <w:r w:rsidRPr="002B4BEF">
        <w:rPr>
          <w:sz w:val="28"/>
          <w:szCs w:val="28"/>
        </w:rPr>
        <w:t xml:space="preserve"> considered the “Gold </w:t>
      </w:r>
      <w:r w:rsidR="002D05F6" w:rsidRPr="002B4BEF">
        <w:rPr>
          <w:sz w:val="28"/>
          <w:szCs w:val="28"/>
        </w:rPr>
        <w:t>Standard” for protein because they</w:t>
      </w:r>
      <w:r w:rsidRPr="002B4BEF">
        <w:rPr>
          <w:sz w:val="28"/>
          <w:szCs w:val="28"/>
        </w:rPr>
        <w:t xml:space="preserve"> contain all the essentia</w:t>
      </w:r>
      <w:r w:rsidR="00A21725" w:rsidRPr="002B4BEF">
        <w:rPr>
          <w:sz w:val="28"/>
          <w:szCs w:val="28"/>
        </w:rPr>
        <w:t>l amino acids the body needs to</w:t>
      </w:r>
      <w:r w:rsidRPr="002B4BEF">
        <w:rPr>
          <w:sz w:val="28"/>
          <w:szCs w:val="28"/>
        </w:rPr>
        <w:t xml:space="preserve"> </w:t>
      </w:r>
      <w:r w:rsidR="00A21725" w:rsidRPr="002B4BEF">
        <w:rPr>
          <w:sz w:val="28"/>
          <w:szCs w:val="28"/>
        </w:rPr>
        <w:t>repair, rebuild, and replace</w:t>
      </w:r>
      <w:r w:rsidRPr="002B4BEF">
        <w:rPr>
          <w:sz w:val="28"/>
          <w:szCs w:val="28"/>
        </w:rPr>
        <w:t xml:space="preserve"> body tissues</w:t>
      </w:r>
      <w:r w:rsidR="00A21725" w:rsidRPr="002B4BEF">
        <w:rPr>
          <w:sz w:val="28"/>
          <w:szCs w:val="28"/>
        </w:rPr>
        <w:t>.</w:t>
      </w:r>
    </w:p>
    <w:p w:rsidR="002336F9" w:rsidRPr="002B4BEF" w:rsidRDefault="00FE7A56" w:rsidP="002B4BEF">
      <w:pPr>
        <w:pStyle w:val="ListParagraph"/>
        <w:numPr>
          <w:ilvl w:val="0"/>
          <w:numId w:val="15"/>
        </w:numPr>
        <w:rPr>
          <w:sz w:val="28"/>
          <w:szCs w:val="28"/>
        </w:rPr>
      </w:pPr>
      <w:r w:rsidRPr="002B4BEF">
        <w:rPr>
          <w:sz w:val="28"/>
          <w:szCs w:val="28"/>
        </w:rPr>
        <w:t xml:space="preserve">High-quality protein has been shown to reduce overall calorie intake, keep you full, </w:t>
      </w:r>
      <w:r w:rsidR="002336F9" w:rsidRPr="002B4BEF">
        <w:rPr>
          <w:sz w:val="28"/>
          <w:szCs w:val="28"/>
        </w:rPr>
        <w:t>stay energized, and help build/</w:t>
      </w:r>
      <w:r w:rsidRPr="002B4BEF">
        <w:rPr>
          <w:sz w:val="28"/>
          <w:szCs w:val="28"/>
        </w:rPr>
        <w:t>maintain muscle mass</w:t>
      </w:r>
      <w:r w:rsidR="002336F9" w:rsidRPr="002B4BEF">
        <w:rPr>
          <w:sz w:val="28"/>
          <w:szCs w:val="28"/>
        </w:rPr>
        <w:t>.</w:t>
      </w:r>
    </w:p>
    <w:p w:rsidR="002B4BEF" w:rsidRDefault="002D05F6" w:rsidP="002B4BEF">
      <w:pPr>
        <w:pStyle w:val="ListParagraph"/>
        <w:numPr>
          <w:ilvl w:val="0"/>
          <w:numId w:val="15"/>
        </w:numPr>
        <w:ind w:left="1440" w:hanging="720"/>
        <w:rPr>
          <w:sz w:val="28"/>
          <w:szCs w:val="28"/>
        </w:rPr>
      </w:pPr>
      <w:r w:rsidRPr="002B4BEF">
        <w:rPr>
          <w:sz w:val="28"/>
          <w:szCs w:val="28"/>
        </w:rPr>
        <w:t xml:space="preserve">Egg whites contain the protein whereas the yolks contain essential vitamins and minerals including: riboflavin, vitamin B12, selenium, </w:t>
      </w:r>
      <w:r w:rsidR="00E818AB" w:rsidRPr="002B4BEF">
        <w:rPr>
          <w:sz w:val="28"/>
          <w:szCs w:val="28"/>
        </w:rPr>
        <w:t xml:space="preserve">folic acid, </w:t>
      </w:r>
      <w:proofErr w:type="spellStart"/>
      <w:r w:rsidR="006D67E3" w:rsidRPr="002B4BEF">
        <w:rPr>
          <w:sz w:val="28"/>
          <w:szCs w:val="28"/>
        </w:rPr>
        <w:t>choline</w:t>
      </w:r>
      <w:proofErr w:type="spellEnd"/>
      <w:r w:rsidR="006D67E3" w:rsidRPr="002B4BEF">
        <w:rPr>
          <w:sz w:val="28"/>
          <w:szCs w:val="28"/>
        </w:rPr>
        <w:t xml:space="preserve">, </w:t>
      </w:r>
      <w:r w:rsidRPr="002B4BEF">
        <w:rPr>
          <w:sz w:val="28"/>
          <w:szCs w:val="28"/>
        </w:rPr>
        <w:t>vitamin D, and phosphorous.</w:t>
      </w:r>
    </w:p>
    <w:p w:rsidR="002B4BEF" w:rsidRPr="002B4BEF" w:rsidRDefault="002B4BEF" w:rsidP="002B4BEF">
      <w:pPr>
        <w:pStyle w:val="ListParagraph"/>
        <w:numPr>
          <w:ilvl w:val="0"/>
          <w:numId w:val="15"/>
        </w:numPr>
        <w:ind w:left="1440" w:hanging="720"/>
        <w:rPr>
          <w:sz w:val="28"/>
          <w:szCs w:val="28"/>
        </w:rPr>
      </w:pPr>
      <w:r>
        <w:rPr>
          <w:sz w:val="28"/>
          <w:szCs w:val="28"/>
        </w:rPr>
        <w:t>E</w:t>
      </w:r>
      <w:r w:rsidR="00343DC4" w:rsidRPr="002B4BEF">
        <w:rPr>
          <w:sz w:val="28"/>
          <w:szCs w:val="28"/>
        </w:rPr>
        <w:t>ggs are one of the very few sources of naturally occurring Vitamin D in food.</w:t>
      </w:r>
      <w:r w:rsidR="0004119D" w:rsidRPr="002B4BEF">
        <w:rPr>
          <w:sz w:val="28"/>
          <w:szCs w:val="28"/>
        </w:rPr>
        <w:t xml:space="preserve">  </w:t>
      </w:r>
      <w:r w:rsidR="00343DC4" w:rsidRPr="002B4BEF">
        <w:rPr>
          <w:sz w:val="28"/>
          <w:szCs w:val="28"/>
        </w:rPr>
        <w:t xml:space="preserve">Sources include: </w:t>
      </w:r>
      <w:r w:rsidR="0004119D" w:rsidRPr="002B4BEF">
        <w:rPr>
          <w:sz w:val="28"/>
          <w:szCs w:val="28"/>
        </w:rPr>
        <w:t>t</w:t>
      </w:r>
      <w:r w:rsidR="00343DC4" w:rsidRPr="002B4BEF">
        <w:rPr>
          <w:sz w:val="28"/>
          <w:szCs w:val="28"/>
        </w:rPr>
        <w:t>he flesh of fatty fish (such as salmon, tuna, and mackerel) and fish liver oils are among the best sources. Small amounts of vitamin D are found in beef liver, cheese, and egg yolks.</w:t>
      </w:r>
    </w:p>
    <w:p w:rsidR="0004119D" w:rsidRPr="002B4BEF" w:rsidRDefault="0004119D" w:rsidP="002B4BEF">
      <w:pPr>
        <w:pStyle w:val="ListParagraph"/>
        <w:numPr>
          <w:ilvl w:val="0"/>
          <w:numId w:val="15"/>
        </w:numPr>
        <w:ind w:left="1440" w:hanging="720"/>
        <w:rPr>
          <w:sz w:val="28"/>
          <w:szCs w:val="28"/>
        </w:rPr>
      </w:pPr>
      <w:r w:rsidRPr="002B4BEF">
        <w:rPr>
          <w:sz w:val="28"/>
          <w:szCs w:val="28"/>
        </w:rPr>
        <w:t>Major Nutrients</w:t>
      </w:r>
    </w:p>
    <w:p w:rsidR="00BB144E" w:rsidRPr="002B4BEF" w:rsidRDefault="00BB144E" w:rsidP="002B4BEF">
      <w:pPr>
        <w:pStyle w:val="ListParagraph"/>
        <w:numPr>
          <w:ilvl w:val="0"/>
          <w:numId w:val="16"/>
        </w:numPr>
        <w:ind w:left="1800"/>
        <w:rPr>
          <w:sz w:val="28"/>
          <w:szCs w:val="28"/>
        </w:rPr>
      </w:pPr>
      <w:r w:rsidRPr="002B4BEF">
        <w:rPr>
          <w:sz w:val="28"/>
          <w:szCs w:val="28"/>
        </w:rPr>
        <w:t>Riboflavin has a role in keeping body tissues healthy</w:t>
      </w:r>
    </w:p>
    <w:p w:rsidR="00BB144E" w:rsidRPr="002B4BEF" w:rsidRDefault="00BB144E" w:rsidP="002B4BEF">
      <w:pPr>
        <w:pStyle w:val="ListParagraph"/>
        <w:numPr>
          <w:ilvl w:val="0"/>
          <w:numId w:val="16"/>
        </w:numPr>
        <w:ind w:left="1800"/>
        <w:rPr>
          <w:sz w:val="28"/>
          <w:szCs w:val="28"/>
        </w:rPr>
      </w:pPr>
      <w:r w:rsidRPr="002B4BEF">
        <w:rPr>
          <w:sz w:val="28"/>
          <w:szCs w:val="28"/>
        </w:rPr>
        <w:t>Vitamin B12 helps protect against heart disease and has an essential step in</w:t>
      </w:r>
      <w:r w:rsidR="004777A6" w:rsidRPr="002B4BEF">
        <w:rPr>
          <w:sz w:val="28"/>
          <w:szCs w:val="28"/>
        </w:rPr>
        <w:t xml:space="preserve"> </w:t>
      </w:r>
      <w:r w:rsidRPr="002B4BEF">
        <w:rPr>
          <w:sz w:val="28"/>
          <w:szCs w:val="28"/>
        </w:rPr>
        <w:t>energy creation</w:t>
      </w:r>
    </w:p>
    <w:p w:rsidR="00BB144E" w:rsidRPr="002B4BEF" w:rsidRDefault="00BB144E" w:rsidP="002B4BEF">
      <w:pPr>
        <w:pStyle w:val="ListParagraph"/>
        <w:numPr>
          <w:ilvl w:val="0"/>
          <w:numId w:val="16"/>
        </w:numPr>
        <w:ind w:left="1800"/>
        <w:rPr>
          <w:sz w:val="28"/>
          <w:szCs w:val="28"/>
        </w:rPr>
      </w:pPr>
      <w:r w:rsidRPr="002B4BEF">
        <w:rPr>
          <w:sz w:val="28"/>
          <w:szCs w:val="28"/>
        </w:rPr>
        <w:t>Selenium plays a vital role in your immune system</w:t>
      </w:r>
    </w:p>
    <w:p w:rsidR="00BB144E" w:rsidRPr="002B4BEF" w:rsidRDefault="00BB144E" w:rsidP="002B4BEF">
      <w:pPr>
        <w:pStyle w:val="ListParagraph"/>
        <w:numPr>
          <w:ilvl w:val="0"/>
          <w:numId w:val="16"/>
        </w:numPr>
        <w:ind w:left="1800"/>
        <w:rPr>
          <w:sz w:val="28"/>
          <w:szCs w:val="28"/>
        </w:rPr>
      </w:pPr>
      <w:r w:rsidRPr="002B4BEF">
        <w:rPr>
          <w:sz w:val="28"/>
          <w:szCs w:val="28"/>
        </w:rPr>
        <w:lastRenderedPageBreak/>
        <w:t>Folic acid is critical for new cell development, especially red blood cells</w:t>
      </w:r>
    </w:p>
    <w:p w:rsidR="00BB144E" w:rsidRPr="002B4BEF" w:rsidRDefault="00BB144E" w:rsidP="002B4BEF">
      <w:pPr>
        <w:pStyle w:val="ListParagraph"/>
        <w:numPr>
          <w:ilvl w:val="0"/>
          <w:numId w:val="16"/>
        </w:numPr>
        <w:ind w:left="1800"/>
        <w:rPr>
          <w:sz w:val="28"/>
          <w:szCs w:val="28"/>
        </w:rPr>
      </w:pPr>
      <w:proofErr w:type="spellStart"/>
      <w:r w:rsidRPr="002B4BEF">
        <w:rPr>
          <w:sz w:val="28"/>
          <w:szCs w:val="28"/>
        </w:rPr>
        <w:t>Choline</w:t>
      </w:r>
      <w:proofErr w:type="spellEnd"/>
      <w:r w:rsidRPr="002B4BEF">
        <w:rPr>
          <w:sz w:val="28"/>
          <w:szCs w:val="28"/>
        </w:rPr>
        <w:t xml:space="preserve"> stimulates brain function and development</w:t>
      </w:r>
    </w:p>
    <w:p w:rsidR="00BB144E" w:rsidRPr="002B4BEF" w:rsidRDefault="00BB144E" w:rsidP="002B4BEF">
      <w:pPr>
        <w:pStyle w:val="ListParagraph"/>
        <w:numPr>
          <w:ilvl w:val="0"/>
          <w:numId w:val="16"/>
        </w:numPr>
        <w:ind w:left="1800"/>
        <w:rPr>
          <w:sz w:val="28"/>
          <w:szCs w:val="28"/>
        </w:rPr>
      </w:pPr>
      <w:r w:rsidRPr="002B4BEF">
        <w:rPr>
          <w:sz w:val="28"/>
          <w:szCs w:val="28"/>
        </w:rPr>
        <w:t>Vitamin D helps absorb calcium to build and maintain bone integrity</w:t>
      </w:r>
    </w:p>
    <w:p w:rsidR="00BB144E" w:rsidRPr="002B4BEF" w:rsidRDefault="00BB144E" w:rsidP="002B4BEF">
      <w:pPr>
        <w:pStyle w:val="ListParagraph"/>
        <w:numPr>
          <w:ilvl w:val="0"/>
          <w:numId w:val="16"/>
        </w:numPr>
        <w:ind w:left="1800"/>
        <w:rPr>
          <w:sz w:val="28"/>
          <w:szCs w:val="28"/>
        </w:rPr>
      </w:pPr>
      <w:r w:rsidRPr="002B4BEF">
        <w:rPr>
          <w:sz w:val="28"/>
          <w:szCs w:val="28"/>
        </w:rPr>
        <w:t>Phosphorus is essential in bone growth and development</w:t>
      </w:r>
    </w:p>
    <w:p w:rsidR="002B4BEF" w:rsidRDefault="006D67E3" w:rsidP="002B4BEF">
      <w:pPr>
        <w:pStyle w:val="ListParagraph"/>
        <w:numPr>
          <w:ilvl w:val="0"/>
          <w:numId w:val="15"/>
        </w:numPr>
        <w:rPr>
          <w:sz w:val="28"/>
          <w:szCs w:val="28"/>
        </w:rPr>
      </w:pPr>
      <w:r w:rsidRPr="002B4BEF">
        <w:rPr>
          <w:sz w:val="28"/>
          <w:szCs w:val="28"/>
        </w:rPr>
        <w:t>Anti-oxidants found in egg yolks have been shown to reduce development of cataracts.</w:t>
      </w:r>
    </w:p>
    <w:p w:rsidR="002B4BEF" w:rsidRPr="002B4BEF" w:rsidRDefault="002B4BEF" w:rsidP="002B4BEF">
      <w:pPr>
        <w:rPr>
          <w:sz w:val="28"/>
          <w:szCs w:val="28"/>
        </w:rPr>
      </w:pPr>
    </w:p>
    <w:p w:rsidR="0004119D" w:rsidRPr="001F065D" w:rsidRDefault="0004119D" w:rsidP="002B4BEF">
      <w:pPr>
        <w:pStyle w:val="ListParagraph"/>
        <w:numPr>
          <w:ilvl w:val="0"/>
          <w:numId w:val="14"/>
        </w:numPr>
        <w:rPr>
          <w:b/>
          <w:sz w:val="28"/>
          <w:szCs w:val="28"/>
        </w:rPr>
      </w:pPr>
      <w:r w:rsidRPr="001F065D">
        <w:rPr>
          <w:b/>
          <w:sz w:val="28"/>
          <w:szCs w:val="28"/>
        </w:rPr>
        <w:t>Egg Mythology</w:t>
      </w:r>
    </w:p>
    <w:p w:rsidR="002B4BEF" w:rsidRDefault="0004119D" w:rsidP="002B4BEF">
      <w:pPr>
        <w:pStyle w:val="ListParagraph"/>
        <w:numPr>
          <w:ilvl w:val="0"/>
          <w:numId w:val="17"/>
        </w:numPr>
        <w:rPr>
          <w:sz w:val="28"/>
          <w:szCs w:val="28"/>
        </w:rPr>
      </w:pPr>
      <w:r w:rsidRPr="002B4BEF">
        <w:rPr>
          <w:sz w:val="28"/>
          <w:szCs w:val="28"/>
        </w:rPr>
        <w:t>Eggs are high in dietary c</w:t>
      </w:r>
      <w:r w:rsidR="00DA2E23" w:rsidRPr="002B4BEF">
        <w:rPr>
          <w:sz w:val="28"/>
          <w:szCs w:val="28"/>
        </w:rPr>
        <w:t>holesterol;</w:t>
      </w:r>
      <w:r w:rsidRPr="002B4BEF">
        <w:rPr>
          <w:sz w:val="28"/>
          <w:szCs w:val="28"/>
        </w:rPr>
        <w:t xml:space="preserve"> however, research has shown that dietary cholesterol (cholesterol in food) does not significantly increase the ‘bad cholesterol’ your doctor talks about.</w:t>
      </w:r>
    </w:p>
    <w:p w:rsidR="002B4BEF" w:rsidRDefault="00343DC4" w:rsidP="002B4BEF">
      <w:pPr>
        <w:pStyle w:val="ListParagraph"/>
        <w:numPr>
          <w:ilvl w:val="0"/>
          <w:numId w:val="17"/>
        </w:numPr>
        <w:rPr>
          <w:sz w:val="28"/>
          <w:szCs w:val="28"/>
        </w:rPr>
      </w:pPr>
      <w:r w:rsidRPr="002B4BEF">
        <w:rPr>
          <w:sz w:val="28"/>
          <w:szCs w:val="28"/>
        </w:rPr>
        <w:t xml:space="preserve">Brown </w:t>
      </w:r>
      <w:proofErr w:type="spellStart"/>
      <w:r w:rsidRPr="002B4BEF">
        <w:rPr>
          <w:sz w:val="28"/>
          <w:szCs w:val="28"/>
        </w:rPr>
        <w:t>vs</w:t>
      </w:r>
      <w:proofErr w:type="spellEnd"/>
      <w:r w:rsidRPr="002B4BEF">
        <w:rPr>
          <w:sz w:val="28"/>
          <w:szCs w:val="28"/>
        </w:rPr>
        <w:t xml:space="preserve"> white eggs: Nutritionally speaking, they have no significant differen</w:t>
      </w:r>
      <w:r w:rsidR="002B4BEF">
        <w:rPr>
          <w:sz w:val="28"/>
          <w:szCs w:val="28"/>
        </w:rPr>
        <w:t xml:space="preserve">ces…other </w:t>
      </w:r>
      <w:r w:rsidRPr="002B4BEF">
        <w:rPr>
          <w:sz w:val="28"/>
          <w:szCs w:val="28"/>
        </w:rPr>
        <w:t>than that</w:t>
      </w:r>
      <w:r w:rsidR="007876C3" w:rsidRPr="002B4BEF">
        <w:rPr>
          <w:sz w:val="28"/>
          <w:szCs w:val="28"/>
        </w:rPr>
        <w:tab/>
      </w:r>
      <w:r w:rsidRPr="002B4BEF">
        <w:rPr>
          <w:sz w:val="28"/>
          <w:szCs w:val="28"/>
        </w:rPr>
        <w:t>beaut</w:t>
      </w:r>
      <w:r w:rsidR="00550DA1" w:rsidRPr="002B4BEF">
        <w:rPr>
          <w:sz w:val="28"/>
          <w:szCs w:val="28"/>
        </w:rPr>
        <w:t>iful shell hue.</w:t>
      </w:r>
    </w:p>
    <w:p w:rsidR="002D4CC2" w:rsidRPr="002B4BEF" w:rsidRDefault="002D4CC2" w:rsidP="002B4BEF">
      <w:pPr>
        <w:pStyle w:val="ListParagraph"/>
        <w:numPr>
          <w:ilvl w:val="0"/>
          <w:numId w:val="17"/>
        </w:numPr>
        <w:rPr>
          <w:sz w:val="28"/>
          <w:szCs w:val="28"/>
        </w:rPr>
      </w:pPr>
      <w:r w:rsidRPr="002B4BEF">
        <w:rPr>
          <w:sz w:val="28"/>
          <w:szCs w:val="28"/>
        </w:rPr>
        <w:t xml:space="preserve">Contrary </w:t>
      </w:r>
      <w:r w:rsidR="00F20045" w:rsidRPr="002B4BEF">
        <w:rPr>
          <w:sz w:val="28"/>
          <w:szCs w:val="28"/>
        </w:rPr>
        <w:t>to popular belief, the inside the</w:t>
      </w:r>
      <w:r w:rsidRPr="002B4BEF">
        <w:rPr>
          <w:sz w:val="28"/>
          <w:szCs w:val="28"/>
        </w:rPr>
        <w:t xml:space="preserve"> egg shells are not sterile.  </w:t>
      </w:r>
      <w:r w:rsidRPr="002B4BEF">
        <w:rPr>
          <w:rFonts w:eastAsia="Times New Roman" w:cs="Arial"/>
          <w:i/>
          <w:sz w:val="28"/>
          <w:szCs w:val="28"/>
        </w:rPr>
        <w:t xml:space="preserve">Salmonella </w:t>
      </w:r>
      <w:proofErr w:type="spellStart"/>
      <w:r w:rsidRPr="002B4BEF">
        <w:rPr>
          <w:rFonts w:eastAsia="Times New Roman" w:cs="Arial"/>
          <w:i/>
          <w:sz w:val="28"/>
          <w:szCs w:val="28"/>
        </w:rPr>
        <w:t>Enteritidis</w:t>
      </w:r>
      <w:proofErr w:type="spellEnd"/>
      <w:r w:rsidRPr="002B4BEF">
        <w:rPr>
          <w:rFonts w:eastAsia="Times New Roman" w:cs="Arial"/>
          <w:sz w:val="28"/>
          <w:szCs w:val="28"/>
        </w:rPr>
        <w:t xml:space="preserve"> has the ability to grow both in the egg yolk and white.</w:t>
      </w:r>
    </w:p>
    <w:p w:rsidR="002B4BEF" w:rsidRDefault="002B4BEF" w:rsidP="002B4BEF">
      <w:pPr>
        <w:pStyle w:val="ListParagraph"/>
        <w:ind w:left="1080"/>
        <w:rPr>
          <w:sz w:val="28"/>
          <w:szCs w:val="28"/>
        </w:rPr>
      </w:pPr>
    </w:p>
    <w:p w:rsidR="000C67D7" w:rsidRPr="002B4BEF" w:rsidRDefault="000C67D7" w:rsidP="002B4BEF">
      <w:pPr>
        <w:pStyle w:val="ListParagraph"/>
        <w:ind w:left="1080"/>
        <w:rPr>
          <w:sz w:val="28"/>
          <w:szCs w:val="28"/>
        </w:rPr>
      </w:pPr>
    </w:p>
    <w:p w:rsidR="002D4CC2" w:rsidRPr="00870696" w:rsidRDefault="00DA2E23" w:rsidP="002B4BEF">
      <w:pPr>
        <w:pStyle w:val="ListParagraph"/>
        <w:numPr>
          <w:ilvl w:val="0"/>
          <w:numId w:val="14"/>
        </w:numPr>
        <w:rPr>
          <w:b/>
          <w:sz w:val="28"/>
          <w:szCs w:val="28"/>
        </w:rPr>
      </w:pPr>
      <w:r w:rsidRPr="00870696">
        <w:rPr>
          <w:b/>
          <w:sz w:val="28"/>
          <w:szCs w:val="28"/>
        </w:rPr>
        <w:t xml:space="preserve">Appearance, </w:t>
      </w:r>
      <w:r w:rsidR="004777A6" w:rsidRPr="00870696">
        <w:rPr>
          <w:b/>
          <w:sz w:val="28"/>
          <w:szCs w:val="28"/>
        </w:rPr>
        <w:t xml:space="preserve">Purchasing, </w:t>
      </w:r>
      <w:r w:rsidRPr="00870696">
        <w:rPr>
          <w:b/>
          <w:sz w:val="28"/>
          <w:szCs w:val="28"/>
        </w:rPr>
        <w:t xml:space="preserve">Storage, </w:t>
      </w:r>
      <w:r w:rsidR="007876C3" w:rsidRPr="00870696">
        <w:rPr>
          <w:b/>
          <w:sz w:val="28"/>
          <w:szCs w:val="28"/>
        </w:rPr>
        <w:t>and Preparation</w:t>
      </w:r>
    </w:p>
    <w:p w:rsidR="00DA2E23" w:rsidRPr="002B4BEF" w:rsidRDefault="00DA2E23" w:rsidP="002B4BEF">
      <w:pPr>
        <w:pStyle w:val="ListParagraph"/>
        <w:numPr>
          <w:ilvl w:val="0"/>
          <w:numId w:val="20"/>
        </w:numPr>
        <w:spacing w:after="300" w:line="270" w:lineRule="atLeast"/>
        <w:rPr>
          <w:rFonts w:eastAsia="Times New Roman" w:cs="Arial"/>
          <w:sz w:val="28"/>
          <w:szCs w:val="28"/>
        </w:rPr>
      </w:pPr>
      <w:r w:rsidRPr="002B4BEF">
        <w:rPr>
          <w:rFonts w:eastAsia="Times New Roman" w:cs="Arial"/>
          <w:sz w:val="28"/>
          <w:szCs w:val="28"/>
        </w:rPr>
        <w:t>The appearance of eggs may sometimes be related to food safety, but not usually. Variation in egg color is</w:t>
      </w:r>
      <w:r w:rsidR="002B4BEF">
        <w:rPr>
          <w:rFonts w:eastAsia="Times New Roman" w:cs="Arial"/>
          <w:sz w:val="28"/>
          <w:szCs w:val="28"/>
        </w:rPr>
        <w:t xml:space="preserve"> </w:t>
      </w:r>
      <w:r w:rsidRPr="002B4BEF">
        <w:rPr>
          <w:rFonts w:eastAsia="Times New Roman" w:cs="Arial"/>
          <w:sz w:val="28"/>
          <w:szCs w:val="28"/>
        </w:rPr>
        <w:t>due to many factors. See the table below for some variations in egg appearance.</w:t>
      </w:r>
    </w:p>
    <w:tbl>
      <w:tblPr>
        <w:tblW w:w="0" w:type="auto"/>
        <w:tblCellSpacing w:w="15" w:type="dxa"/>
        <w:tblInd w:w="765" w:type="dxa"/>
        <w:tblBorders>
          <w:insideH w:val="single" w:sz="4" w:space="0" w:color="auto"/>
          <w:insideV w:val="single" w:sz="4" w:space="0" w:color="auto"/>
        </w:tblBorders>
        <w:tblCellMar>
          <w:top w:w="15" w:type="dxa"/>
          <w:left w:w="15" w:type="dxa"/>
          <w:bottom w:w="15" w:type="dxa"/>
          <w:right w:w="15" w:type="dxa"/>
        </w:tblCellMar>
        <w:tblLook w:val="04A0"/>
      </w:tblPr>
      <w:tblGrid>
        <w:gridCol w:w="2970"/>
        <w:gridCol w:w="5715"/>
      </w:tblGrid>
      <w:tr w:rsidR="00DA2E23" w:rsidRPr="002B4BEF" w:rsidTr="00870696">
        <w:trPr>
          <w:trHeight w:val="540"/>
          <w:tblHeader/>
          <w:tblCellSpacing w:w="15" w:type="dxa"/>
        </w:trPr>
        <w:tc>
          <w:tcPr>
            <w:tcW w:w="2925" w:type="dxa"/>
            <w:vAlign w:val="center"/>
            <w:hideMark/>
          </w:tcPr>
          <w:p w:rsidR="00DA2E23" w:rsidRPr="00870696" w:rsidRDefault="00DA2E23" w:rsidP="00870696">
            <w:pPr>
              <w:spacing w:after="225" w:line="240" w:lineRule="auto"/>
              <w:jc w:val="center"/>
              <w:rPr>
                <w:rFonts w:eastAsia="Times New Roman" w:cs="Arial"/>
                <w:b/>
                <w:sz w:val="36"/>
                <w:szCs w:val="36"/>
              </w:rPr>
            </w:pPr>
            <w:r w:rsidRPr="00870696">
              <w:rPr>
                <w:rFonts w:eastAsia="Times New Roman" w:cs="Arial"/>
                <w:b/>
                <w:sz w:val="36"/>
                <w:szCs w:val="36"/>
              </w:rPr>
              <w:t>Appearance</w:t>
            </w:r>
          </w:p>
        </w:tc>
        <w:tc>
          <w:tcPr>
            <w:tcW w:w="5670" w:type="dxa"/>
            <w:vAlign w:val="center"/>
            <w:hideMark/>
          </w:tcPr>
          <w:p w:rsidR="00DA2E23" w:rsidRPr="00870696" w:rsidRDefault="00DA2E23" w:rsidP="00870696">
            <w:pPr>
              <w:spacing w:after="225" w:line="240" w:lineRule="auto"/>
              <w:jc w:val="center"/>
              <w:rPr>
                <w:rFonts w:eastAsia="Times New Roman" w:cs="Arial"/>
                <w:b/>
                <w:sz w:val="36"/>
                <w:szCs w:val="36"/>
              </w:rPr>
            </w:pPr>
            <w:r w:rsidRPr="00870696">
              <w:rPr>
                <w:rFonts w:eastAsia="Times New Roman" w:cs="Arial"/>
                <w:b/>
                <w:sz w:val="36"/>
                <w:szCs w:val="36"/>
              </w:rPr>
              <w:t>Cause</w:t>
            </w:r>
          </w:p>
        </w:tc>
      </w:tr>
      <w:tr w:rsidR="00DA2E23" w:rsidRPr="002B4BEF" w:rsidTr="00870696">
        <w:trPr>
          <w:tblHeader/>
          <w:tblCellSpacing w:w="15" w:type="dxa"/>
        </w:trPr>
        <w:tc>
          <w:tcPr>
            <w:tcW w:w="2925" w:type="dxa"/>
            <w:vAlign w:val="center"/>
            <w:hideMark/>
          </w:tcPr>
          <w:p w:rsidR="00DA2E23" w:rsidRPr="002B4BEF" w:rsidRDefault="00DA2E23" w:rsidP="00DA2E23">
            <w:pPr>
              <w:spacing w:after="225" w:line="240" w:lineRule="auto"/>
              <w:rPr>
                <w:rFonts w:eastAsia="Times New Roman" w:cs="Arial"/>
                <w:sz w:val="28"/>
                <w:szCs w:val="28"/>
              </w:rPr>
            </w:pPr>
            <w:r w:rsidRPr="002B4BEF">
              <w:rPr>
                <w:rFonts w:eastAsia="Times New Roman" w:cs="Arial"/>
                <w:sz w:val="28"/>
                <w:szCs w:val="28"/>
              </w:rPr>
              <w:t>Blood spot/meat spot</w:t>
            </w:r>
          </w:p>
        </w:tc>
        <w:tc>
          <w:tcPr>
            <w:tcW w:w="5670" w:type="dxa"/>
            <w:vAlign w:val="center"/>
            <w:hideMark/>
          </w:tcPr>
          <w:p w:rsidR="00DA2E23" w:rsidRPr="002B4BEF" w:rsidRDefault="00DA2E23" w:rsidP="004777A6">
            <w:pPr>
              <w:spacing w:after="225" w:line="240" w:lineRule="auto"/>
              <w:ind w:left="486"/>
              <w:rPr>
                <w:rFonts w:eastAsia="Times New Roman" w:cs="Arial"/>
                <w:sz w:val="28"/>
                <w:szCs w:val="28"/>
              </w:rPr>
            </w:pPr>
            <w:r w:rsidRPr="002B4BEF">
              <w:rPr>
                <w:rFonts w:eastAsia="Times New Roman" w:cs="Arial"/>
                <w:sz w:val="28"/>
                <w:szCs w:val="28"/>
              </w:rPr>
              <w:t>Rupture of one or more small blood vessels in the yolk at the time of ovulation or deposition of tissue during egg formation</w:t>
            </w:r>
          </w:p>
        </w:tc>
      </w:tr>
      <w:tr w:rsidR="00DA2E23" w:rsidRPr="002B4BEF" w:rsidTr="00870696">
        <w:trPr>
          <w:tblHeader/>
          <w:tblCellSpacing w:w="15" w:type="dxa"/>
        </w:trPr>
        <w:tc>
          <w:tcPr>
            <w:tcW w:w="2925" w:type="dxa"/>
            <w:vAlign w:val="center"/>
            <w:hideMark/>
          </w:tcPr>
          <w:p w:rsidR="00DA2E23" w:rsidRPr="002B4BEF" w:rsidRDefault="00DA2E23" w:rsidP="00DA2E23">
            <w:pPr>
              <w:spacing w:after="225" w:line="240" w:lineRule="auto"/>
              <w:rPr>
                <w:rFonts w:eastAsia="Times New Roman" w:cs="Arial"/>
                <w:sz w:val="28"/>
                <w:szCs w:val="28"/>
              </w:rPr>
            </w:pPr>
            <w:r w:rsidRPr="002B4BEF">
              <w:rPr>
                <w:rFonts w:eastAsia="Times New Roman" w:cs="Arial"/>
                <w:sz w:val="28"/>
                <w:szCs w:val="28"/>
              </w:rPr>
              <w:t>Cloudy egg white</w:t>
            </w:r>
          </w:p>
        </w:tc>
        <w:tc>
          <w:tcPr>
            <w:tcW w:w="5670" w:type="dxa"/>
            <w:vAlign w:val="center"/>
            <w:hideMark/>
          </w:tcPr>
          <w:p w:rsidR="00DA2E23" w:rsidRPr="002B4BEF" w:rsidRDefault="00DA2E23" w:rsidP="004777A6">
            <w:pPr>
              <w:spacing w:after="225" w:line="240" w:lineRule="auto"/>
              <w:ind w:left="486"/>
              <w:rPr>
                <w:rFonts w:eastAsia="Times New Roman" w:cs="Arial"/>
                <w:sz w:val="28"/>
                <w:szCs w:val="28"/>
              </w:rPr>
            </w:pPr>
            <w:r w:rsidRPr="002B4BEF">
              <w:rPr>
                <w:rFonts w:eastAsia="Times New Roman" w:cs="Arial"/>
                <w:sz w:val="28"/>
                <w:szCs w:val="28"/>
              </w:rPr>
              <w:t>Egg is extremely fresh</w:t>
            </w:r>
          </w:p>
        </w:tc>
      </w:tr>
      <w:tr w:rsidR="00870696" w:rsidRPr="002B4BEF" w:rsidTr="00870696">
        <w:trPr>
          <w:tblHeader/>
          <w:tblCellSpacing w:w="15" w:type="dxa"/>
        </w:trPr>
        <w:tc>
          <w:tcPr>
            <w:tcW w:w="2925" w:type="dxa"/>
            <w:vAlign w:val="center"/>
            <w:hideMark/>
          </w:tcPr>
          <w:p w:rsidR="00870696" w:rsidRPr="00870696" w:rsidRDefault="00870696" w:rsidP="00870696">
            <w:pPr>
              <w:spacing w:after="225" w:line="240" w:lineRule="auto"/>
              <w:jc w:val="center"/>
              <w:rPr>
                <w:rFonts w:eastAsia="Times New Roman" w:cs="Arial"/>
                <w:b/>
                <w:sz w:val="36"/>
                <w:szCs w:val="36"/>
              </w:rPr>
            </w:pPr>
            <w:r w:rsidRPr="00870696">
              <w:rPr>
                <w:rFonts w:eastAsia="Times New Roman" w:cs="Arial"/>
                <w:b/>
                <w:sz w:val="36"/>
                <w:szCs w:val="36"/>
              </w:rPr>
              <w:lastRenderedPageBreak/>
              <w:t>Appearance</w:t>
            </w:r>
          </w:p>
        </w:tc>
        <w:tc>
          <w:tcPr>
            <w:tcW w:w="5670" w:type="dxa"/>
            <w:vAlign w:val="center"/>
            <w:hideMark/>
          </w:tcPr>
          <w:p w:rsidR="00870696" w:rsidRPr="00870696" w:rsidRDefault="00870696" w:rsidP="00870696">
            <w:pPr>
              <w:spacing w:after="225" w:line="240" w:lineRule="auto"/>
              <w:jc w:val="center"/>
              <w:rPr>
                <w:rFonts w:eastAsia="Times New Roman" w:cs="Arial"/>
                <w:b/>
                <w:sz w:val="36"/>
                <w:szCs w:val="36"/>
              </w:rPr>
            </w:pPr>
            <w:r w:rsidRPr="00870696">
              <w:rPr>
                <w:rFonts w:eastAsia="Times New Roman" w:cs="Arial"/>
                <w:b/>
                <w:sz w:val="36"/>
                <w:szCs w:val="36"/>
              </w:rPr>
              <w:t>Cause</w:t>
            </w:r>
          </w:p>
        </w:tc>
      </w:tr>
      <w:tr w:rsidR="00DA2E23" w:rsidRPr="002B4BEF" w:rsidTr="00870696">
        <w:trPr>
          <w:tblHeader/>
          <w:tblCellSpacing w:w="15" w:type="dxa"/>
        </w:trPr>
        <w:tc>
          <w:tcPr>
            <w:tcW w:w="2925" w:type="dxa"/>
            <w:vAlign w:val="center"/>
            <w:hideMark/>
          </w:tcPr>
          <w:p w:rsidR="00DA2E23" w:rsidRPr="002B4BEF" w:rsidRDefault="00DA2E23" w:rsidP="00DA2E23">
            <w:pPr>
              <w:spacing w:after="225" w:line="240" w:lineRule="auto"/>
              <w:rPr>
                <w:rFonts w:eastAsia="Times New Roman" w:cs="Arial"/>
                <w:sz w:val="28"/>
                <w:szCs w:val="28"/>
              </w:rPr>
            </w:pPr>
            <w:r w:rsidRPr="002B4BEF">
              <w:rPr>
                <w:rFonts w:eastAsia="Times New Roman" w:cs="Arial"/>
                <w:sz w:val="28"/>
                <w:szCs w:val="28"/>
              </w:rPr>
              <w:t>Color of yolk</w:t>
            </w:r>
          </w:p>
        </w:tc>
        <w:tc>
          <w:tcPr>
            <w:tcW w:w="5670" w:type="dxa"/>
            <w:vAlign w:val="center"/>
            <w:hideMark/>
          </w:tcPr>
          <w:p w:rsidR="00DA2E23" w:rsidRPr="002B4BEF" w:rsidRDefault="00DA2E23" w:rsidP="004777A6">
            <w:pPr>
              <w:spacing w:after="225" w:line="240" w:lineRule="auto"/>
              <w:ind w:left="486"/>
              <w:rPr>
                <w:rFonts w:eastAsia="Times New Roman" w:cs="Arial"/>
                <w:sz w:val="28"/>
                <w:szCs w:val="28"/>
              </w:rPr>
            </w:pPr>
            <w:r w:rsidRPr="002B4BEF">
              <w:rPr>
                <w:rFonts w:eastAsia="Times New Roman" w:cs="Arial"/>
                <w:sz w:val="28"/>
                <w:szCs w:val="28"/>
              </w:rPr>
              <w:t>Depends upon the pigments found in the feed in the hens diet</w:t>
            </w:r>
          </w:p>
        </w:tc>
      </w:tr>
      <w:tr w:rsidR="00DA2E23" w:rsidRPr="002B4BEF" w:rsidTr="00870696">
        <w:trPr>
          <w:tblHeader/>
          <w:tblCellSpacing w:w="15" w:type="dxa"/>
        </w:trPr>
        <w:tc>
          <w:tcPr>
            <w:tcW w:w="2925" w:type="dxa"/>
            <w:vAlign w:val="center"/>
            <w:hideMark/>
          </w:tcPr>
          <w:p w:rsidR="00DA2E23" w:rsidRPr="002B4BEF" w:rsidRDefault="00DA2E23" w:rsidP="00DA2E23">
            <w:pPr>
              <w:spacing w:after="225" w:line="240" w:lineRule="auto"/>
              <w:rPr>
                <w:rFonts w:eastAsia="Times New Roman" w:cs="Arial"/>
                <w:sz w:val="28"/>
                <w:szCs w:val="28"/>
              </w:rPr>
            </w:pPr>
            <w:r w:rsidRPr="002B4BEF">
              <w:rPr>
                <w:rFonts w:eastAsia="Times New Roman" w:cs="Arial"/>
                <w:sz w:val="28"/>
                <w:szCs w:val="28"/>
              </w:rPr>
              <w:t>Green ring on hard-cooked yolk</w:t>
            </w:r>
          </w:p>
        </w:tc>
        <w:tc>
          <w:tcPr>
            <w:tcW w:w="5670" w:type="dxa"/>
            <w:vAlign w:val="center"/>
            <w:hideMark/>
          </w:tcPr>
          <w:p w:rsidR="00DA2E23" w:rsidRPr="002B4BEF" w:rsidRDefault="00DA2E23" w:rsidP="004777A6">
            <w:pPr>
              <w:spacing w:after="225" w:line="240" w:lineRule="auto"/>
              <w:ind w:left="486"/>
              <w:rPr>
                <w:rFonts w:eastAsia="Times New Roman" w:cs="Arial"/>
                <w:sz w:val="28"/>
                <w:szCs w:val="28"/>
              </w:rPr>
            </w:pPr>
            <w:r w:rsidRPr="002B4BEF">
              <w:rPr>
                <w:rFonts w:eastAsia="Times New Roman" w:cs="Arial"/>
                <w:sz w:val="28"/>
                <w:szCs w:val="28"/>
              </w:rPr>
              <w:t>Caused by sulfur and iron compounds in the reacting on the surface of the yolk, result of overcooking</w:t>
            </w:r>
          </w:p>
        </w:tc>
      </w:tr>
      <w:tr w:rsidR="00DA2E23" w:rsidRPr="002B4BEF" w:rsidTr="00870696">
        <w:trPr>
          <w:tblHeader/>
          <w:tblCellSpacing w:w="15" w:type="dxa"/>
        </w:trPr>
        <w:tc>
          <w:tcPr>
            <w:tcW w:w="2925" w:type="dxa"/>
            <w:vAlign w:val="center"/>
            <w:hideMark/>
          </w:tcPr>
          <w:p w:rsidR="00DA2E23" w:rsidRPr="002B4BEF" w:rsidRDefault="00DA2E23" w:rsidP="00DA2E23">
            <w:pPr>
              <w:spacing w:after="225" w:line="240" w:lineRule="auto"/>
              <w:rPr>
                <w:rFonts w:eastAsia="Times New Roman" w:cs="Arial"/>
                <w:sz w:val="28"/>
                <w:szCs w:val="28"/>
              </w:rPr>
            </w:pPr>
            <w:r w:rsidRPr="002B4BEF">
              <w:rPr>
                <w:rFonts w:eastAsia="Times New Roman" w:cs="Arial"/>
                <w:sz w:val="28"/>
                <w:szCs w:val="28"/>
              </w:rPr>
              <w:t>Off-color such as pink, green or iridescent egg white</w:t>
            </w:r>
          </w:p>
        </w:tc>
        <w:tc>
          <w:tcPr>
            <w:tcW w:w="5670" w:type="dxa"/>
            <w:vAlign w:val="center"/>
            <w:hideMark/>
          </w:tcPr>
          <w:p w:rsidR="00DA2E23" w:rsidRPr="002B4BEF" w:rsidRDefault="00DA2E23" w:rsidP="004777A6">
            <w:pPr>
              <w:spacing w:after="225" w:line="240" w:lineRule="auto"/>
              <w:ind w:left="486"/>
              <w:rPr>
                <w:rFonts w:eastAsia="Times New Roman" w:cs="Arial"/>
                <w:sz w:val="28"/>
                <w:szCs w:val="28"/>
              </w:rPr>
            </w:pPr>
            <w:r w:rsidRPr="002B4BEF">
              <w:rPr>
                <w:rFonts w:eastAsia="Times New Roman" w:cs="Arial"/>
                <w:sz w:val="28"/>
                <w:szCs w:val="28"/>
              </w:rPr>
              <w:t>Spoilage due to Pseudomonas bacteria, which produces a greenish, fluorescent, water-soluble pigment in the egg white</w:t>
            </w:r>
          </w:p>
        </w:tc>
      </w:tr>
      <w:tr w:rsidR="00DA2E23" w:rsidRPr="002B4BEF" w:rsidTr="00870696">
        <w:trPr>
          <w:tblHeader/>
          <w:tblCellSpacing w:w="15" w:type="dxa"/>
        </w:trPr>
        <w:tc>
          <w:tcPr>
            <w:tcW w:w="2925" w:type="dxa"/>
            <w:vAlign w:val="center"/>
            <w:hideMark/>
          </w:tcPr>
          <w:p w:rsidR="00DA2E23" w:rsidRPr="002B4BEF" w:rsidRDefault="00DA2E23" w:rsidP="00DA2E23">
            <w:pPr>
              <w:spacing w:after="225" w:line="240" w:lineRule="auto"/>
              <w:rPr>
                <w:rFonts w:eastAsia="Times New Roman" w:cs="Arial"/>
                <w:sz w:val="28"/>
                <w:szCs w:val="28"/>
              </w:rPr>
            </w:pPr>
            <w:r w:rsidRPr="002B4BEF">
              <w:rPr>
                <w:rFonts w:eastAsia="Times New Roman" w:cs="Arial"/>
                <w:sz w:val="28"/>
                <w:szCs w:val="28"/>
              </w:rPr>
              <w:t>Black or green spots inside the egg</w:t>
            </w:r>
          </w:p>
        </w:tc>
        <w:tc>
          <w:tcPr>
            <w:tcW w:w="5670" w:type="dxa"/>
            <w:vAlign w:val="center"/>
            <w:hideMark/>
          </w:tcPr>
          <w:p w:rsidR="00DA2E23" w:rsidRPr="002B4BEF" w:rsidRDefault="00DA2E23" w:rsidP="004777A6">
            <w:pPr>
              <w:spacing w:after="225" w:line="240" w:lineRule="auto"/>
              <w:ind w:left="486"/>
              <w:rPr>
                <w:rFonts w:eastAsia="Times New Roman" w:cs="Arial"/>
                <w:sz w:val="28"/>
                <w:szCs w:val="28"/>
              </w:rPr>
            </w:pPr>
            <w:r w:rsidRPr="002B4BEF">
              <w:rPr>
                <w:rFonts w:eastAsia="Times New Roman" w:cs="Arial"/>
                <w:sz w:val="28"/>
                <w:szCs w:val="28"/>
              </w:rPr>
              <w:t>Results of bacterial or fungal contamination of the egg</w:t>
            </w:r>
          </w:p>
        </w:tc>
      </w:tr>
    </w:tbl>
    <w:p w:rsidR="002B4BEF" w:rsidRDefault="00550DA1" w:rsidP="002D4CC2">
      <w:pPr>
        <w:rPr>
          <w:sz w:val="28"/>
          <w:szCs w:val="28"/>
        </w:rPr>
      </w:pPr>
      <w:r w:rsidRPr="002B4BEF">
        <w:rPr>
          <w:sz w:val="28"/>
          <w:szCs w:val="28"/>
        </w:rPr>
        <w:tab/>
      </w:r>
    </w:p>
    <w:p w:rsidR="001F065D" w:rsidRPr="001F065D" w:rsidRDefault="001F065D" w:rsidP="001F065D">
      <w:pPr>
        <w:pStyle w:val="ListParagraph"/>
        <w:numPr>
          <w:ilvl w:val="0"/>
          <w:numId w:val="20"/>
        </w:numPr>
        <w:rPr>
          <w:sz w:val="28"/>
          <w:szCs w:val="28"/>
        </w:rPr>
      </w:pPr>
      <w:r>
        <w:rPr>
          <w:sz w:val="28"/>
          <w:szCs w:val="28"/>
        </w:rPr>
        <w:t>Purchasing</w:t>
      </w:r>
    </w:p>
    <w:p w:rsidR="001F065D" w:rsidRPr="002B4BEF" w:rsidRDefault="001F065D" w:rsidP="001F065D">
      <w:pPr>
        <w:numPr>
          <w:ilvl w:val="0"/>
          <w:numId w:val="25"/>
        </w:numPr>
        <w:spacing w:after="75" w:line="240" w:lineRule="auto"/>
        <w:rPr>
          <w:rFonts w:eastAsia="Times New Roman" w:cs="Arial"/>
          <w:sz w:val="28"/>
          <w:szCs w:val="28"/>
        </w:rPr>
      </w:pPr>
      <w:r w:rsidRPr="002B4BEF">
        <w:rPr>
          <w:rFonts w:eastAsia="Times New Roman" w:cs="Arial"/>
          <w:sz w:val="28"/>
          <w:szCs w:val="28"/>
        </w:rPr>
        <w:t>Always purchase eggs from a refrigerated case.</w:t>
      </w:r>
    </w:p>
    <w:p w:rsidR="001F065D" w:rsidRPr="002B4BEF" w:rsidRDefault="001F065D" w:rsidP="001F065D">
      <w:pPr>
        <w:numPr>
          <w:ilvl w:val="0"/>
          <w:numId w:val="25"/>
        </w:numPr>
        <w:spacing w:after="75" w:line="240" w:lineRule="auto"/>
        <w:rPr>
          <w:rFonts w:eastAsia="Times New Roman" w:cs="Arial"/>
          <w:sz w:val="28"/>
          <w:szCs w:val="28"/>
        </w:rPr>
      </w:pPr>
      <w:r w:rsidRPr="002B4BEF">
        <w:rPr>
          <w:rFonts w:eastAsia="Times New Roman" w:cs="Arial"/>
          <w:sz w:val="28"/>
          <w:szCs w:val="28"/>
        </w:rPr>
        <w:t xml:space="preserve">Choose eggs with clean, </w:t>
      </w:r>
      <w:proofErr w:type="spellStart"/>
      <w:r w:rsidRPr="002B4BEF">
        <w:rPr>
          <w:rFonts w:eastAsia="Times New Roman" w:cs="Arial"/>
          <w:sz w:val="28"/>
          <w:szCs w:val="28"/>
        </w:rPr>
        <w:t>uncracked</w:t>
      </w:r>
      <w:proofErr w:type="spellEnd"/>
      <w:r w:rsidRPr="002B4BEF">
        <w:rPr>
          <w:rFonts w:eastAsia="Times New Roman" w:cs="Arial"/>
          <w:sz w:val="28"/>
          <w:szCs w:val="28"/>
        </w:rPr>
        <w:t xml:space="preserve"> shells.</w:t>
      </w:r>
    </w:p>
    <w:p w:rsidR="001F065D" w:rsidRPr="002B4BEF" w:rsidRDefault="001F065D" w:rsidP="001F065D">
      <w:pPr>
        <w:numPr>
          <w:ilvl w:val="0"/>
          <w:numId w:val="25"/>
        </w:numPr>
        <w:spacing w:after="75" w:line="240" w:lineRule="auto"/>
        <w:rPr>
          <w:rFonts w:eastAsia="Times New Roman" w:cs="Arial"/>
          <w:sz w:val="28"/>
          <w:szCs w:val="28"/>
        </w:rPr>
      </w:pPr>
      <w:r w:rsidRPr="002B4BEF">
        <w:rPr>
          <w:rFonts w:eastAsia="Times New Roman" w:cs="Arial"/>
          <w:sz w:val="28"/>
          <w:szCs w:val="28"/>
        </w:rPr>
        <w:t>Don't buy out-of-date eggs.</w:t>
      </w:r>
    </w:p>
    <w:p w:rsidR="001F065D" w:rsidRPr="002B4BEF" w:rsidRDefault="001F065D" w:rsidP="001F065D">
      <w:pPr>
        <w:numPr>
          <w:ilvl w:val="0"/>
          <w:numId w:val="25"/>
        </w:numPr>
        <w:spacing w:after="75" w:line="240" w:lineRule="auto"/>
        <w:rPr>
          <w:rFonts w:eastAsia="Times New Roman" w:cs="Arial"/>
          <w:sz w:val="28"/>
          <w:szCs w:val="28"/>
        </w:rPr>
      </w:pPr>
      <w:r w:rsidRPr="002B4BEF">
        <w:rPr>
          <w:rFonts w:eastAsia="Times New Roman" w:cs="Arial"/>
          <w:sz w:val="28"/>
          <w:szCs w:val="28"/>
        </w:rPr>
        <w:t>Look for the USDA grade shield or mark. Graded eggs must meet standards for quality and size.</w:t>
      </w:r>
    </w:p>
    <w:p w:rsidR="001F065D" w:rsidRPr="002B4BEF" w:rsidRDefault="001F065D" w:rsidP="001F065D">
      <w:pPr>
        <w:numPr>
          <w:ilvl w:val="0"/>
          <w:numId w:val="25"/>
        </w:numPr>
        <w:spacing w:after="75" w:line="240" w:lineRule="auto"/>
        <w:rPr>
          <w:rFonts w:eastAsia="Times New Roman" w:cs="Arial"/>
          <w:sz w:val="28"/>
          <w:szCs w:val="28"/>
        </w:rPr>
      </w:pPr>
      <w:r w:rsidRPr="002B4BEF">
        <w:rPr>
          <w:rFonts w:eastAsia="Times New Roman" w:cs="Arial"/>
          <w:sz w:val="28"/>
          <w:szCs w:val="28"/>
        </w:rPr>
        <w:t>Choose the size most useful and economical for your lifestyle.</w:t>
      </w:r>
    </w:p>
    <w:p w:rsidR="001F065D" w:rsidRPr="002B4BEF" w:rsidRDefault="001F065D" w:rsidP="001F065D">
      <w:pPr>
        <w:numPr>
          <w:ilvl w:val="0"/>
          <w:numId w:val="25"/>
        </w:numPr>
        <w:spacing w:after="75" w:line="240" w:lineRule="auto"/>
        <w:rPr>
          <w:rFonts w:eastAsia="Times New Roman" w:cs="Arial"/>
          <w:sz w:val="28"/>
          <w:szCs w:val="28"/>
        </w:rPr>
      </w:pPr>
      <w:r w:rsidRPr="002B4BEF">
        <w:rPr>
          <w:rFonts w:eastAsia="Times New Roman" w:cs="Arial"/>
          <w:sz w:val="28"/>
          <w:szCs w:val="28"/>
        </w:rPr>
        <w:t>When purchasing egg products or substitutes, look for containers that are tightly sealed and unopened.</w:t>
      </w:r>
    </w:p>
    <w:p w:rsidR="001F065D" w:rsidRPr="001F065D" w:rsidRDefault="004777A6" w:rsidP="004777A6">
      <w:pPr>
        <w:pStyle w:val="ListParagraph"/>
        <w:numPr>
          <w:ilvl w:val="0"/>
          <w:numId w:val="20"/>
        </w:numPr>
        <w:spacing w:after="300" w:line="270" w:lineRule="atLeast"/>
        <w:rPr>
          <w:rFonts w:eastAsia="Times New Roman" w:cs="Arial"/>
          <w:sz w:val="28"/>
          <w:szCs w:val="28"/>
        </w:rPr>
      </w:pPr>
      <w:r w:rsidRPr="001F065D">
        <w:rPr>
          <w:rFonts w:eastAsia="Times New Roman" w:cs="Times New Roman"/>
          <w:bCs/>
          <w:sz w:val="28"/>
          <w:szCs w:val="28"/>
        </w:rPr>
        <w:t>Per the USDA, refrigerate eggs at 45 degrees Fahrenheit or less when they are received.</w:t>
      </w:r>
      <w:r w:rsidR="001F065D" w:rsidRPr="001F065D">
        <w:rPr>
          <w:rFonts w:eastAsia="Times New Roman" w:cs="Times New Roman"/>
          <w:bCs/>
          <w:sz w:val="28"/>
          <w:szCs w:val="28"/>
        </w:rPr>
        <w:t xml:space="preserve"> </w:t>
      </w:r>
    </w:p>
    <w:p w:rsidR="001F065D" w:rsidRPr="001F065D" w:rsidRDefault="004777A6" w:rsidP="001F065D">
      <w:pPr>
        <w:pStyle w:val="ListParagraph"/>
        <w:numPr>
          <w:ilvl w:val="0"/>
          <w:numId w:val="26"/>
        </w:numPr>
        <w:spacing w:after="300" w:line="270" w:lineRule="atLeast"/>
        <w:rPr>
          <w:rFonts w:eastAsia="Times New Roman" w:cs="Arial"/>
          <w:sz w:val="28"/>
          <w:szCs w:val="28"/>
        </w:rPr>
      </w:pPr>
      <w:r w:rsidRPr="001F065D">
        <w:rPr>
          <w:rFonts w:eastAsia="Times New Roman" w:cs="Times New Roman"/>
          <w:bCs/>
          <w:sz w:val="28"/>
          <w:szCs w:val="28"/>
        </w:rPr>
        <w:t>Keep eggs under refrigeration until used.</w:t>
      </w:r>
      <w:r w:rsidRPr="001F065D">
        <w:rPr>
          <w:rFonts w:eastAsia="Times New Roman" w:cs="Times New Roman"/>
          <w:sz w:val="28"/>
          <w:szCs w:val="28"/>
        </w:rPr>
        <w:t xml:space="preserve">  Keep a maximum of two weeks supply of eggs,</w:t>
      </w:r>
      <w:r w:rsidR="001F065D" w:rsidRPr="001F065D">
        <w:rPr>
          <w:rFonts w:eastAsia="Times New Roman" w:cs="Times New Roman"/>
          <w:sz w:val="28"/>
          <w:szCs w:val="28"/>
        </w:rPr>
        <w:t xml:space="preserve"> </w:t>
      </w:r>
      <w:r w:rsidRPr="001F065D">
        <w:rPr>
          <w:rFonts w:eastAsia="Times New Roman" w:cs="Times New Roman"/>
          <w:sz w:val="28"/>
          <w:szCs w:val="28"/>
        </w:rPr>
        <w:t>and rotate your stock so that the</w:t>
      </w:r>
      <w:r w:rsidR="001F065D" w:rsidRPr="001F065D">
        <w:rPr>
          <w:rFonts w:eastAsia="Times New Roman" w:cs="Times New Roman"/>
          <w:sz w:val="28"/>
          <w:szCs w:val="28"/>
        </w:rPr>
        <w:t xml:space="preserve"> </w:t>
      </w:r>
      <w:r w:rsidRPr="001F065D">
        <w:rPr>
          <w:rFonts w:eastAsia="Times New Roman" w:cs="Times New Roman"/>
          <w:sz w:val="28"/>
          <w:szCs w:val="28"/>
        </w:rPr>
        <w:t>oldest ones are used first.</w:t>
      </w:r>
    </w:p>
    <w:p w:rsidR="001F065D" w:rsidRDefault="004777A6" w:rsidP="001F065D">
      <w:pPr>
        <w:pStyle w:val="ListParagraph"/>
        <w:numPr>
          <w:ilvl w:val="0"/>
          <w:numId w:val="26"/>
        </w:numPr>
        <w:spacing w:after="300" w:line="270" w:lineRule="atLeast"/>
        <w:rPr>
          <w:rFonts w:eastAsia="Times New Roman" w:cs="Arial"/>
          <w:sz w:val="28"/>
          <w:szCs w:val="28"/>
        </w:rPr>
      </w:pPr>
      <w:r w:rsidRPr="001F065D">
        <w:rPr>
          <w:rFonts w:eastAsia="Times New Roman" w:cs="Arial"/>
          <w:sz w:val="28"/>
          <w:szCs w:val="28"/>
        </w:rPr>
        <w:t>The best way to store eggs is to keep them in their carton and not in the egg container that may come</w:t>
      </w:r>
      <w:r w:rsidR="001F065D">
        <w:rPr>
          <w:rFonts w:eastAsia="Times New Roman" w:cs="Arial"/>
          <w:sz w:val="28"/>
          <w:szCs w:val="28"/>
        </w:rPr>
        <w:t xml:space="preserve"> </w:t>
      </w:r>
      <w:r w:rsidRPr="001F065D">
        <w:rPr>
          <w:rFonts w:eastAsia="Times New Roman" w:cs="Arial"/>
          <w:sz w:val="28"/>
          <w:szCs w:val="28"/>
        </w:rPr>
        <w:t xml:space="preserve">with the refrigerator in case you need to look at the Julian or expiration date. </w:t>
      </w:r>
    </w:p>
    <w:p w:rsidR="001F065D" w:rsidRDefault="004777A6" w:rsidP="001F065D">
      <w:pPr>
        <w:pStyle w:val="ListParagraph"/>
        <w:numPr>
          <w:ilvl w:val="0"/>
          <w:numId w:val="26"/>
        </w:numPr>
        <w:spacing w:after="300" w:line="270" w:lineRule="atLeast"/>
        <w:rPr>
          <w:rFonts w:eastAsia="Times New Roman" w:cs="Arial"/>
          <w:sz w:val="28"/>
          <w:szCs w:val="28"/>
        </w:rPr>
      </w:pPr>
      <w:r w:rsidRPr="001F065D">
        <w:rPr>
          <w:rFonts w:eastAsia="Times New Roman" w:cs="Arial"/>
          <w:sz w:val="28"/>
          <w:szCs w:val="28"/>
        </w:rPr>
        <w:lastRenderedPageBreak/>
        <w:t>The carton should be placed in the coldest part of the refrigerator, not in the door, where temperatures may fluctuate when it is opened and closed.</w:t>
      </w:r>
      <w:r w:rsidR="001F065D">
        <w:rPr>
          <w:rFonts w:eastAsia="Times New Roman" w:cs="Arial"/>
          <w:sz w:val="28"/>
          <w:szCs w:val="28"/>
        </w:rPr>
        <w:t xml:space="preserve"> </w:t>
      </w:r>
    </w:p>
    <w:p w:rsidR="008D33BA" w:rsidRPr="001F065D" w:rsidRDefault="004777A6" w:rsidP="001F065D">
      <w:pPr>
        <w:pStyle w:val="ListParagraph"/>
        <w:numPr>
          <w:ilvl w:val="0"/>
          <w:numId w:val="26"/>
        </w:numPr>
        <w:spacing w:after="300" w:line="270" w:lineRule="atLeast"/>
        <w:rPr>
          <w:rFonts w:eastAsia="Times New Roman" w:cs="Arial"/>
          <w:sz w:val="28"/>
          <w:szCs w:val="28"/>
        </w:rPr>
      </w:pPr>
      <w:r w:rsidRPr="001F065D">
        <w:rPr>
          <w:rFonts w:cs="Arial"/>
          <w:sz w:val="28"/>
          <w:szCs w:val="28"/>
        </w:rPr>
        <w:t xml:space="preserve">As long are they are kept refrigerated at 45 °F or lower, fresh shell eggs are safe to be consumed four to five weeks beyond the carton’s Julian </w:t>
      </w:r>
      <w:r w:rsidR="007876C3" w:rsidRPr="001F065D">
        <w:rPr>
          <w:rFonts w:cs="Arial"/>
          <w:sz w:val="28"/>
          <w:szCs w:val="28"/>
        </w:rPr>
        <w:t xml:space="preserve">(expiration) </w:t>
      </w:r>
      <w:r w:rsidRPr="001F065D">
        <w:rPr>
          <w:rFonts w:cs="Arial"/>
          <w:sz w:val="28"/>
          <w:szCs w:val="28"/>
        </w:rPr>
        <w:t>date.</w:t>
      </w:r>
    </w:p>
    <w:p w:rsidR="001F065D" w:rsidRDefault="007876C3" w:rsidP="001F065D">
      <w:pPr>
        <w:pStyle w:val="ListParagraph"/>
        <w:numPr>
          <w:ilvl w:val="0"/>
          <w:numId w:val="20"/>
        </w:numPr>
        <w:spacing w:after="300" w:line="270" w:lineRule="atLeast"/>
        <w:rPr>
          <w:rFonts w:eastAsia="Times New Roman" w:cs="Arial"/>
          <w:sz w:val="28"/>
          <w:szCs w:val="28"/>
        </w:rPr>
      </w:pPr>
      <w:r w:rsidRPr="001F065D">
        <w:rPr>
          <w:rFonts w:eastAsia="Times New Roman" w:cs="Arial"/>
          <w:sz w:val="28"/>
          <w:szCs w:val="28"/>
        </w:rPr>
        <w:t xml:space="preserve">Adequate cooking brings eggs to a temperature high enough to destroy bacteria that might be present in the egg yolk or egg white. </w:t>
      </w:r>
    </w:p>
    <w:p w:rsidR="001F065D" w:rsidRDefault="007876C3" w:rsidP="001F065D">
      <w:pPr>
        <w:pStyle w:val="ListParagraph"/>
        <w:numPr>
          <w:ilvl w:val="0"/>
          <w:numId w:val="27"/>
        </w:numPr>
        <w:spacing w:after="300" w:line="270" w:lineRule="atLeast"/>
        <w:rPr>
          <w:rFonts w:eastAsia="Times New Roman" w:cs="Arial"/>
          <w:sz w:val="28"/>
          <w:szCs w:val="28"/>
        </w:rPr>
      </w:pPr>
      <w:r w:rsidRPr="001F065D">
        <w:rPr>
          <w:rFonts w:eastAsia="Times New Roman" w:cs="Arial"/>
          <w:sz w:val="28"/>
          <w:szCs w:val="28"/>
        </w:rPr>
        <w:t xml:space="preserve">Egg white coagulates between 144 and 149° F, egg yolk coagulates between 149 and 158° F and whole eggs between 144 and 158° F. </w:t>
      </w:r>
    </w:p>
    <w:p w:rsidR="001F065D" w:rsidRDefault="007876C3" w:rsidP="001F065D">
      <w:pPr>
        <w:pStyle w:val="ListParagraph"/>
        <w:numPr>
          <w:ilvl w:val="0"/>
          <w:numId w:val="27"/>
        </w:numPr>
        <w:spacing w:after="300" w:line="270" w:lineRule="atLeast"/>
        <w:rPr>
          <w:rFonts w:eastAsia="Times New Roman" w:cs="Arial"/>
          <w:sz w:val="28"/>
          <w:szCs w:val="28"/>
        </w:rPr>
      </w:pPr>
      <w:r w:rsidRPr="001F065D">
        <w:rPr>
          <w:rFonts w:eastAsia="Times New Roman" w:cs="Arial"/>
          <w:sz w:val="28"/>
          <w:szCs w:val="28"/>
        </w:rPr>
        <w:t>If the eggs are to be used in a recipe with other food items, dilute the eggs with liquid or other ingredients, such as milk, or sugar (at least ¼ cup liquid or sugar per egg as in custard) and cook the egg mixture to 160° F to destroy harmful bacteria.</w:t>
      </w:r>
    </w:p>
    <w:p w:rsidR="001F065D" w:rsidRPr="001F065D" w:rsidRDefault="00DA5899" w:rsidP="001F065D">
      <w:pPr>
        <w:pStyle w:val="ListParagraph"/>
        <w:numPr>
          <w:ilvl w:val="0"/>
          <w:numId w:val="27"/>
        </w:numPr>
        <w:spacing w:after="300" w:line="270" w:lineRule="atLeast"/>
        <w:rPr>
          <w:rFonts w:eastAsia="Times New Roman" w:cs="Arial"/>
          <w:sz w:val="28"/>
          <w:szCs w:val="28"/>
        </w:rPr>
      </w:pPr>
      <w:r w:rsidRPr="001F065D">
        <w:rPr>
          <w:rFonts w:eastAsia="Times New Roman" w:cs="Arial"/>
          <w:sz w:val="28"/>
          <w:szCs w:val="28"/>
        </w:rPr>
        <w:t xml:space="preserve">Hard-boiled eggs:   </w:t>
      </w:r>
      <w:r w:rsidRPr="001F065D">
        <w:rPr>
          <w:rFonts w:eastAsia="Times New Roman" w:cs="Arial"/>
          <w:color w:val="000000"/>
          <w:sz w:val="28"/>
          <w:szCs w:val="28"/>
        </w:rPr>
        <w:t>When shell eggs are hard cooked, the protective coating is washed away leaving the pores in the</w:t>
      </w:r>
      <w:r w:rsidR="001F065D">
        <w:rPr>
          <w:rFonts w:eastAsia="Times New Roman" w:cs="Arial"/>
          <w:color w:val="000000"/>
          <w:sz w:val="28"/>
          <w:szCs w:val="28"/>
        </w:rPr>
        <w:t xml:space="preserve"> </w:t>
      </w:r>
      <w:r w:rsidRPr="001F065D">
        <w:rPr>
          <w:rFonts w:eastAsia="Times New Roman" w:cs="Arial"/>
          <w:color w:val="000000"/>
          <w:sz w:val="28"/>
          <w:szCs w:val="28"/>
        </w:rPr>
        <w:t xml:space="preserve">shell open for bacteria to enter. Hard-cooked eggs should be refrigerated within two hours </w:t>
      </w:r>
      <w:r w:rsidR="001F065D">
        <w:rPr>
          <w:rFonts w:eastAsia="Times New Roman" w:cs="Arial"/>
          <w:color w:val="000000"/>
          <w:sz w:val="28"/>
          <w:szCs w:val="28"/>
        </w:rPr>
        <w:t xml:space="preserve">of cooking and used within one </w:t>
      </w:r>
      <w:r w:rsidRPr="001F065D">
        <w:rPr>
          <w:rFonts w:eastAsia="Times New Roman" w:cs="Arial"/>
          <w:color w:val="000000"/>
          <w:sz w:val="28"/>
          <w:szCs w:val="28"/>
        </w:rPr>
        <w:t>week.</w:t>
      </w:r>
    </w:p>
    <w:p w:rsidR="001F065D" w:rsidRPr="001F065D" w:rsidRDefault="003809A4" w:rsidP="001F065D">
      <w:pPr>
        <w:pStyle w:val="ListParagraph"/>
        <w:numPr>
          <w:ilvl w:val="0"/>
          <w:numId w:val="27"/>
        </w:numPr>
        <w:spacing w:after="300" w:line="270" w:lineRule="atLeast"/>
        <w:rPr>
          <w:sz w:val="28"/>
          <w:szCs w:val="28"/>
        </w:rPr>
      </w:pPr>
      <w:r w:rsidRPr="001F065D">
        <w:rPr>
          <w:rFonts w:eastAsia="Times New Roman" w:cs="Arial"/>
          <w:color w:val="000000"/>
          <w:sz w:val="28"/>
          <w:szCs w:val="28"/>
        </w:rPr>
        <w:t>While proper cooking destroys any bacteria that may have been present in an egg, an egg dish may be cross-contaminated after cooking by people, other foods, cooking utensils or</w:t>
      </w:r>
      <w:r w:rsidR="001F065D" w:rsidRPr="001F065D">
        <w:rPr>
          <w:rFonts w:eastAsia="Times New Roman" w:cs="Arial"/>
          <w:color w:val="000000"/>
          <w:sz w:val="28"/>
          <w:szCs w:val="28"/>
        </w:rPr>
        <w:t xml:space="preserve"> e</w:t>
      </w:r>
      <w:r w:rsidRPr="001F065D">
        <w:rPr>
          <w:rFonts w:eastAsia="Times New Roman" w:cs="Arial"/>
          <w:color w:val="000000"/>
          <w:sz w:val="28"/>
          <w:szCs w:val="28"/>
        </w:rPr>
        <w:t xml:space="preserve">quipment. If a dish is contaminated, bacteria will multiply rapidly at temperatures between 40 and 140°F. Promptly serve eggs and dishes containing eggs after cooking. </w:t>
      </w:r>
    </w:p>
    <w:p w:rsidR="001F065D" w:rsidRPr="001F065D" w:rsidRDefault="001F065D" w:rsidP="001F065D">
      <w:pPr>
        <w:spacing w:after="300" w:line="270" w:lineRule="atLeast"/>
        <w:rPr>
          <w:sz w:val="28"/>
          <w:szCs w:val="28"/>
        </w:rPr>
      </w:pPr>
    </w:p>
    <w:p w:rsidR="00A21725" w:rsidRPr="001F065D" w:rsidRDefault="001F065D" w:rsidP="001F065D">
      <w:pPr>
        <w:pStyle w:val="ListParagraph"/>
        <w:numPr>
          <w:ilvl w:val="0"/>
          <w:numId w:val="14"/>
        </w:numPr>
        <w:spacing w:after="300" w:line="270" w:lineRule="atLeast"/>
        <w:rPr>
          <w:b/>
          <w:sz w:val="28"/>
          <w:szCs w:val="28"/>
        </w:rPr>
      </w:pPr>
      <w:r w:rsidRPr="001F065D">
        <w:rPr>
          <w:b/>
          <w:sz w:val="28"/>
          <w:szCs w:val="28"/>
        </w:rPr>
        <w:t>Egg Fun Facts</w:t>
      </w:r>
    </w:p>
    <w:p w:rsidR="00A21725" w:rsidRPr="001F065D" w:rsidRDefault="00A21725" w:rsidP="001F065D">
      <w:pPr>
        <w:pStyle w:val="ListParagraph"/>
        <w:numPr>
          <w:ilvl w:val="0"/>
          <w:numId w:val="28"/>
        </w:numPr>
        <w:spacing w:before="100" w:beforeAutospacing="1" w:after="100" w:afterAutospacing="1" w:line="240" w:lineRule="auto"/>
        <w:rPr>
          <w:rFonts w:eastAsia="Times New Roman" w:cs="Times New Roman"/>
          <w:sz w:val="28"/>
          <w:szCs w:val="28"/>
        </w:rPr>
      </w:pPr>
      <w:r w:rsidRPr="001F065D">
        <w:rPr>
          <w:rFonts w:eastAsia="Times New Roman" w:cs="Times New Roman"/>
          <w:sz w:val="28"/>
          <w:szCs w:val="28"/>
        </w:rPr>
        <w:t>Most eggs are laid between 7-11 AM</w:t>
      </w:r>
      <w:r w:rsidR="006D67E3" w:rsidRPr="001F065D">
        <w:rPr>
          <w:rFonts w:eastAsia="Times New Roman" w:cs="Times New Roman"/>
          <w:sz w:val="28"/>
          <w:szCs w:val="28"/>
        </w:rPr>
        <w:t>.</w:t>
      </w:r>
    </w:p>
    <w:p w:rsidR="00A21725" w:rsidRPr="001F065D" w:rsidRDefault="00A21725" w:rsidP="001F065D">
      <w:pPr>
        <w:pStyle w:val="ListParagraph"/>
        <w:numPr>
          <w:ilvl w:val="0"/>
          <w:numId w:val="28"/>
        </w:numPr>
        <w:spacing w:before="100" w:beforeAutospacing="1" w:after="100" w:afterAutospacing="1" w:line="240" w:lineRule="auto"/>
        <w:rPr>
          <w:rFonts w:eastAsia="Times New Roman" w:cs="Times New Roman"/>
          <w:sz w:val="28"/>
          <w:szCs w:val="28"/>
        </w:rPr>
      </w:pPr>
      <w:r w:rsidRPr="001F065D">
        <w:rPr>
          <w:rFonts w:eastAsia="Times New Roman" w:cs="Times New Roman"/>
          <w:sz w:val="28"/>
          <w:szCs w:val="28"/>
        </w:rPr>
        <w:t>A hen requires 24 to 26 hours to produce an egg. Thirty minutes later, she starts all over again.</w:t>
      </w:r>
    </w:p>
    <w:p w:rsidR="001F065D" w:rsidRDefault="00A21725" w:rsidP="001F065D">
      <w:pPr>
        <w:pStyle w:val="ListParagraph"/>
        <w:numPr>
          <w:ilvl w:val="0"/>
          <w:numId w:val="28"/>
        </w:numPr>
        <w:spacing w:before="100" w:beforeAutospacing="1" w:after="100" w:afterAutospacing="1" w:line="240" w:lineRule="auto"/>
        <w:rPr>
          <w:rFonts w:eastAsia="Times New Roman" w:cs="Times New Roman"/>
          <w:sz w:val="28"/>
          <w:szCs w:val="28"/>
        </w:rPr>
      </w:pPr>
      <w:r w:rsidRPr="001F065D">
        <w:rPr>
          <w:rFonts w:eastAsia="Times New Roman" w:cs="Times New Roman"/>
          <w:sz w:val="28"/>
          <w:szCs w:val="28"/>
        </w:rPr>
        <w:t>The difference between brown and white-shelled eggs is the breed of hen.  Breeds with white earlobes (and feathers) lay white eggs; breeds with red earlobes (and brown feathers) lay brown eggs.  Both white and brown eggs have the same nutritional qualities.</w:t>
      </w:r>
    </w:p>
    <w:p w:rsidR="001F065D" w:rsidRDefault="00A21725" w:rsidP="001F065D">
      <w:pPr>
        <w:pStyle w:val="ListParagraph"/>
        <w:numPr>
          <w:ilvl w:val="0"/>
          <w:numId w:val="28"/>
        </w:numPr>
        <w:spacing w:before="100" w:beforeAutospacing="1" w:after="100" w:afterAutospacing="1" w:line="240" w:lineRule="auto"/>
        <w:rPr>
          <w:rFonts w:eastAsia="Times New Roman" w:cs="Times New Roman"/>
          <w:sz w:val="28"/>
          <w:szCs w:val="28"/>
        </w:rPr>
      </w:pPr>
      <w:r w:rsidRPr="001F065D">
        <w:rPr>
          <w:rFonts w:eastAsia="Times New Roman" w:cs="Times New Roman"/>
          <w:sz w:val="28"/>
          <w:szCs w:val="28"/>
        </w:rPr>
        <w:lastRenderedPageBreak/>
        <w:t>As a hen ages, her eggs increase in size.  Small eggs come from young hens, while jumbo eggs are laid by older hens. </w:t>
      </w:r>
    </w:p>
    <w:p w:rsidR="001F065D" w:rsidRDefault="00A21725" w:rsidP="001F065D">
      <w:pPr>
        <w:pStyle w:val="ListParagraph"/>
        <w:numPr>
          <w:ilvl w:val="0"/>
          <w:numId w:val="28"/>
        </w:numPr>
        <w:spacing w:before="100" w:beforeAutospacing="1" w:after="100" w:afterAutospacing="1" w:line="240" w:lineRule="auto"/>
        <w:rPr>
          <w:rFonts w:eastAsia="Times New Roman" w:cs="Times New Roman"/>
          <w:sz w:val="28"/>
          <w:szCs w:val="28"/>
        </w:rPr>
      </w:pPr>
      <w:r w:rsidRPr="001F065D">
        <w:rPr>
          <w:rFonts w:eastAsia="Times New Roman" w:cs="Times New Roman"/>
          <w:sz w:val="28"/>
          <w:szCs w:val="28"/>
        </w:rPr>
        <w:t>Occasionally, a hen will produce double-</w:t>
      </w:r>
      <w:proofErr w:type="spellStart"/>
      <w:r w:rsidRPr="001F065D">
        <w:rPr>
          <w:rFonts w:eastAsia="Times New Roman" w:cs="Times New Roman"/>
          <w:sz w:val="28"/>
          <w:szCs w:val="28"/>
        </w:rPr>
        <w:t>yolked</w:t>
      </w:r>
      <w:proofErr w:type="spellEnd"/>
      <w:r w:rsidRPr="001F065D">
        <w:rPr>
          <w:rFonts w:eastAsia="Times New Roman" w:cs="Times New Roman"/>
          <w:sz w:val="28"/>
          <w:szCs w:val="28"/>
        </w:rPr>
        <w:t xml:space="preserve"> eggs. It is rare, but not unusual, for a young hen to produce an egg with no yolk at all.</w:t>
      </w:r>
    </w:p>
    <w:p w:rsidR="001F065D" w:rsidRDefault="00A21725" w:rsidP="001F065D">
      <w:pPr>
        <w:pStyle w:val="ListParagraph"/>
        <w:numPr>
          <w:ilvl w:val="0"/>
          <w:numId w:val="28"/>
        </w:numPr>
        <w:spacing w:before="100" w:beforeAutospacing="1" w:after="100" w:afterAutospacing="1" w:line="240" w:lineRule="auto"/>
        <w:rPr>
          <w:rFonts w:eastAsia="Times New Roman" w:cs="Times New Roman"/>
          <w:sz w:val="28"/>
          <w:szCs w:val="28"/>
        </w:rPr>
      </w:pPr>
      <w:r w:rsidRPr="001F065D">
        <w:rPr>
          <w:rFonts w:eastAsia="Times New Roman" w:cs="Times New Roman"/>
          <w:sz w:val="28"/>
          <w:szCs w:val="28"/>
        </w:rPr>
        <w:t>The little white ropey strands in an egg white are called “</w:t>
      </w:r>
      <w:proofErr w:type="spellStart"/>
      <w:r w:rsidRPr="001F065D">
        <w:rPr>
          <w:rFonts w:eastAsia="Times New Roman" w:cs="Times New Roman"/>
          <w:sz w:val="28"/>
          <w:szCs w:val="28"/>
        </w:rPr>
        <w:t>chalaza</w:t>
      </w:r>
      <w:proofErr w:type="spellEnd"/>
      <w:r w:rsidRPr="001F065D">
        <w:rPr>
          <w:rFonts w:eastAsia="Times New Roman" w:cs="Times New Roman"/>
          <w:sz w:val="28"/>
          <w:szCs w:val="28"/>
        </w:rPr>
        <w:t xml:space="preserve">”.  Their function is to anchor the yolk in the center of the egg.  They are neither imperfections nor beginning embryos, and are completely safe to eat.  In fact, the more prominent the chalazae, the fresher the egg! </w:t>
      </w:r>
    </w:p>
    <w:p w:rsidR="000C67D7" w:rsidRPr="000C67D7" w:rsidRDefault="002D4CC2" w:rsidP="000C67D7">
      <w:pPr>
        <w:pStyle w:val="ListParagraph"/>
        <w:numPr>
          <w:ilvl w:val="0"/>
          <w:numId w:val="28"/>
        </w:numPr>
        <w:spacing w:before="100" w:beforeAutospacing="1" w:after="100" w:afterAutospacing="1" w:line="240" w:lineRule="auto"/>
        <w:rPr>
          <w:rFonts w:eastAsia="Times New Roman" w:cs="Times New Roman"/>
          <w:sz w:val="28"/>
          <w:szCs w:val="28"/>
        </w:rPr>
      </w:pPr>
      <w:r w:rsidRPr="001F065D">
        <w:rPr>
          <w:sz w:val="28"/>
          <w:szCs w:val="28"/>
        </w:rPr>
        <w:t>Per the USDA, here is a comparison among egg sizes by weight</w:t>
      </w:r>
    </w:p>
    <w:p w:rsidR="000C67D7" w:rsidRDefault="002D4CC2" w:rsidP="000C67D7">
      <w:pPr>
        <w:pStyle w:val="ListParagraph"/>
        <w:numPr>
          <w:ilvl w:val="0"/>
          <w:numId w:val="31"/>
        </w:numPr>
        <w:spacing w:before="100" w:beforeAutospacing="1" w:after="100" w:afterAutospacing="1" w:line="240" w:lineRule="auto"/>
        <w:rPr>
          <w:rFonts w:eastAsia="Times New Roman" w:cs="Times New Roman"/>
          <w:sz w:val="28"/>
          <w:szCs w:val="28"/>
        </w:rPr>
      </w:pPr>
      <w:r w:rsidRPr="000C67D7">
        <w:rPr>
          <w:rFonts w:eastAsia="Times New Roman" w:cs="Times New Roman"/>
          <w:bCs/>
          <w:sz w:val="28"/>
          <w:szCs w:val="28"/>
        </w:rPr>
        <w:t>Jumbo eggs</w:t>
      </w:r>
      <w:r w:rsidRPr="000C67D7">
        <w:rPr>
          <w:rFonts w:eastAsia="Times New Roman" w:cs="Times New Roman"/>
          <w:sz w:val="28"/>
          <w:szCs w:val="28"/>
        </w:rPr>
        <w:t xml:space="preserve"> = 30 oz. per dozen = ~2.5 oz. per egg</w:t>
      </w:r>
      <w:r w:rsidR="000C67D7" w:rsidRPr="000C67D7">
        <w:rPr>
          <w:rFonts w:eastAsia="Times New Roman" w:cs="Times New Roman"/>
          <w:sz w:val="28"/>
          <w:szCs w:val="28"/>
        </w:rPr>
        <w:t xml:space="preserve"> </w:t>
      </w:r>
    </w:p>
    <w:p w:rsidR="000C67D7" w:rsidRDefault="002D4CC2" w:rsidP="000C67D7">
      <w:pPr>
        <w:pStyle w:val="ListParagraph"/>
        <w:numPr>
          <w:ilvl w:val="0"/>
          <w:numId w:val="31"/>
        </w:numPr>
        <w:spacing w:before="100" w:beforeAutospacing="1" w:after="100" w:afterAutospacing="1" w:line="240" w:lineRule="auto"/>
        <w:rPr>
          <w:rFonts w:eastAsia="Times New Roman" w:cs="Times New Roman"/>
          <w:sz w:val="28"/>
          <w:szCs w:val="28"/>
        </w:rPr>
      </w:pPr>
      <w:r w:rsidRPr="000C67D7">
        <w:rPr>
          <w:rFonts w:eastAsia="Times New Roman" w:cs="Times New Roman"/>
          <w:bCs/>
          <w:sz w:val="28"/>
          <w:szCs w:val="28"/>
        </w:rPr>
        <w:t>Extra large eggs</w:t>
      </w:r>
      <w:r w:rsidRPr="000C67D7">
        <w:rPr>
          <w:rFonts w:eastAsia="Times New Roman" w:cs="Times New Roman"/>
          <w:sz w:val="28"/>
          <w:szCs w:val="28"/>
        </w:rPr>
        <w:t xml:space="preserve"> = 27 oz. per dozen = ~2.25 oz. per egg </w:t>
      </w:r>
    </w:p>
    <w:p w:rsidR="000C67D7" w:rsidRDefault="002D4CC2" w:rsidP="000C67D7">
      <w:pPr>
        <w:pStyle w:val="ListParagraph"/>
        <w:numPr>
          <w:ilvl w:val="0"/>
          <w:numId w:val="31"/>
        </w:numPr>
        <w:spacing w:before="100" w:beforeAutospacing="1" w:after="100" w:afterAutospacing="1" w:line="240" w:lineRule="auto"/>
        <w:rPr>
          <w:rFonts w:eastAsia="Times New Roman" w:cs="Times New Roman"/>
          <w:sz w:val="28"/>
          <w:szCs w:val="28"/>
        </w:rPr>
      </w:pPr>
      <w:r w:rsidRPr="000C67D7">
        <w:rPr>
          <w:rFonts w:eastAsia="Times New Roman" w:cs="Times New Roman"/>
          <w:bCs/>
          <w:sz w:val="28"/>
          <w:szCs w:val="28"/>
        </w:rPr>
        <w:t>Large eggs</w:t>
      </w:r>
      <w:r w:rsidRPr="000C67D7">
        <w:rPr>
          <w:rFonts w:eastAsia="Times New Roman" w:cs="Times New Roman"/>
          <w:sz w:val="28"/>
          <w:szCs w:val="28"/>
        </w:rPr>
        <w:t xml:space="preserve"> = 24 oz. per dozen = ~2 oz. per egg </w:t>
      </w:r>
    </w:p>
    <w:p w:rsidR="001F065D" w:rsidRPr="000C67D7" w:rsidRDefault="002D4CC2" w:rsidP="000C67D7">
      <w:pPr>
        <w:pStyle w:val="ListParagraph"/>
        <w:numPr>
          <w:ilvl w:val="0"/>
          <w:numId w:val="31"/>
        </w:numPr>
        <w:spacing w:before="100" w:beforeAutospacing="1" w:after="100" w:afterAutospacing="1" w:line="240" w:lineRule="auto"/>
        <w:rPr>
          <w:rFonts w:eastAsia="Times New Roman" w:cs="Times New Roman"/>
          <w:sz w:val="28"/>
          <w:szCs w:val="28"/>
        </w:rPr>
      </w:pPr>
      <w:r w:rsidRPr="000C67D7">
        <w:rPr>
          <w:rFonts w:eastAsia="Times New Roman" w:cs="Times New Roman"/>
          <w:bCs/>
          <w:sz w:val="28"/>
          <w:szCs w:val="28"/>
        </w:rPr>
        <w:t>Medium eggs</w:t>
      </w:r>
      <w:r w:rsidRPr="000C67D7">
        <w:rPr>
          <w:rFonts w:eastAsia="Times New Roman" w:cs="Times New Roman"/>
          <w:sz w:val="28"/>
          <w:szCs w:val="28"/>
        </w:rPr>
        <w:t xml:space="preserve"> = 21 oz. per dozen = ~1.75 oz. per egg</w:t>
      </w:r>
    </w:p>
    <w:p w:rsidR="000C67D7" w:rsidRDefault="00A21725" w:rsidP="000C67D7">
      <w:pPr>
        <w:pStyle w:val="ListParagraph"/>
        <w:numPr>
          <w:ilvl w:val="0"/>
          <w:numId w:val="28"/>
        </w:numPr>
        <w:spacing w:before="100" w:beforeAutospacing="1" w:after="100" w:afterAutospacing="1" w:line="240" w:lineRule="auto"/>
        <w:rPr>
          <w:rFonts w:eastAsia="Times New Roman" w:cs="Times New Roman"/>
          <w:sz w:val="28"/>
          <w:szCs w:val="28"/>
        </w:rPr>
      </w:pPr>
      <w:r w:rsidRPr="001F065D">
        <w:rPr>
          <w:rFonts w:eastAsia="Times New Roman" w:cs="Times New Roman"/>
          <w:sz w:val="28"/>
          <w:szCs w:val="28"/>
        </w:rPr>
        <w:t>Yolk color depends on the diet of the hen. Natural yellow-orange substances such as marigold petals may be added to light-colored feeds to enhance colors. Artificial color additives are not permitted.</w:t>
      </w:r>
    </w:p>
    <w:p w:rsidR="001F065D" w:rsidRPr="000C67D7" w:rsidRDefault="00550DA1" w:rsidP="000C67D7">
      <w:pPr>
        <w:pStyle w:val="ListParagraph"/>
        <w:numPr>
          <w:ilvl w:val="0"/>
          <w:numId w:val="28"/>
        </w:numPr>
        <w:spacing w:before="100" w:beforeAutospacing="1" w:after="100" w:afterAutospacing="1" w:line="240" w:lineRule="auto"/>
        <w:rPr>
          <w:rFonts w:eastAsia="Times New Roman" w:cs="Times New Roman"/>
          <w:sz w:val="28"/>
          <w:szCs w:val="28"/>
        </w:rPr>
      </w:pPr>
      <w:r w:rsidRPr="000C67D7">
        <w:rPr>
          <w:rFonts w:eastAsia="Times New Roman" w:cs="Times New Roman"/>
          <w:sz w:val="28"/>
          <w:szCs w:val="28"/>
        </w:rPr>
        <w:t>Egg shells are compostable, and sometime ground up and re</w:t>
      </w:r>
      <w:r w:rsidR="00DA2E23" w:rsidRPr="000C67D7">
        <w:rPr>
          <w:rFonts w:eastAsia="Times New Roman" w:cs="Times New Roman"/>
          <w:sz w:val="28"/>
          <w:szCs w:val="28"/>
        </w:rPr>
        <w:t>-</w:t>
      </w:r>
      <w:r w:rsidRPr="000C67D7">
        <w:rPr>
          <w:rFonts w:eastAsia="Times New Roman" w:cs="Times New Roman"/>
          <w:sz w:val="28"/>
          <w:szCs w:val="28"/>
        </w:rPr>
        <w:t>fed to free-range chickens to achieve thicker shells, as chickens often lack enough calcium in their diets for thick shells.</w:t>
      </w:r>
    </w:p>
    <w:p w:rsidR="001F065D" w:rsidRPr="001F065D" w:rsidRDefault="00FE7749" w:rsidP="000C67D7">
      <w:pPr>
        <w:pStyle w:val="ListParagraph"/>
        <w:numPr>
          <w:ilvl w:val="0"/>
          <w:numId w:val="28"/>
        </w:numPr>
        <w:spacing w:before="100" w:beforeAutospacing="1" w:after="100" w:afterAutospacing="1" w:line="240" w:lineRule="auto"/>
        <w:rPr>
          <w:rFonts w:eastAsia="Times New Roman" w:cs="Times New Roman"/>
          <w:sz w:val="28"/>
          <w:szCs w:val="28"/>
        </w:rPr>
      </w:pPr>
      <w:r w:rsidRPr="001F065D">
        <w:rPr>
          <w:sz w:val="28"/>
          <w:szCs w:val="28"/>
        </w:rPr>
        <w:t xml:space="preserve">When buying eggs, if the </w:t>
      </w:r>
      <w:r w:rsidR="00DA2E23" w:rsidRPr="001F065D">
        <w:rPr>
          <w:sz w:val="28"/>
          <w:szCs w:val="28"/>
        </w:rPr>
        <w:t>price increases</w:t>
      </w:r>
      <w:r w:rsidRPr="001F065D">
        <w:rPr>
          <w:sz w:val="28"/>
          <w:szCs w:val="28"/>
        </w:rPr>
        <w:t xml:space="preserve"> for the next larger size is 7 cents or less per dozen, then the larger size is the better deal because you get more egg for your money.</w:t>
      </w:r>
    </w:p>
    <w:p w:rsidR="001F065D" w:rsidRDefault="00EA403C" w:rsidP="000C67D7">
      <w:pPr>
        <w:pStyle w:val="ListParagraph"/>
        <w:numPr>
          <w:ilvl w:val="0"/>
          <w:numId w:val="28"/>
        </w:numPr>
        <w:spacing w:before="100" w:beforeAutospacing="1" w:after="100" w:afterAutospacing="1" w:line="240" w:lineRule="auto"/>
        <w:rPr>
          <w:sz w:val="28"/>
          <w:szCs w:val="28"/>
        </w:rPr>
      </w:pPr>
      <w:r w:rsidRPr="001F065D">
        <w:rPr>
          <w:sz w:val="28"/>
          <w:szCs w:val="28"/>
        </w:rPr>
        <w:t xml:space="preserve">The [word] </w:t>
      </w:r>
      <w:r w:rsidR="001F065D" w:rsidRPr="001F065D">
        <w:rPr>
          <w:sz w:val="28"/>
          <w:szCs w:val="28"/>
        </w:rPr>
        <w:t xml:space="preserve">EGG </w:t>
      </w:r>
      <w:r w:rsidRPr="001F065D">
        <w:rPr>
          <w:sz w:val="28"/>
          <w:szCs w:val="28"/>
        </w:rPr>
        <w:t xml:space="preserve">can trace its name back to a prehistoric Indo-European source related to words for 'bird'...The Old English term was </w:t>
      </w:r>
      <w:proofErr w:type="spellStart"/>
      <w:r w:rsidRPr="001F065D">
        <w:rPr>
          <w:sz w:val="28"/>
          <w:szCs w:val="28"/>
        </w:rPr>
        <w:t>oeg</w:t>
      </w:r>
      <w:proofErr w:type="spellEnd"/>
      <w:r w:rsidRPr="001F065D">
        <w:rPr>
          <w:sz w:val="28"/>
          <w:szCs w:val="28"/>
        </w:rPr>
        <w:t xml:space="preserve">, which survived in Middle English as </w:t>
      </w:r>
      <w:proofErr w:type="spellStart"/>
      <w:r w:rsidRPr="001F065D">
        <w:rPr>
          <w:sz w:val="28"/>
          <w:szCs w:val="28"/>
        </w:rPr>
        <w:t>ey</w:t>
      </w:r>
      <w:proofErr w:type="spellEnd"/>
      <w:r w:rsidRPr="001F065D">
        <w:rPr>
          <w:sz w:val="28"/>
          <w:szCs w:val="28"/>
        </w:rPr>
        <w:t xml:space="preserve"> (plural </w:t>
      </w:r>
      <w:proofErr w:type="spellStart"/>
      <w:r w:rsidRPr="001F065D">
        <w:rPr>
          <w:sz w:val="28"/>
          <w:szCs w:val="28"/>
        </w:rPr>
        <w:t>eyren</w:t>
      </w:r>
      <w:proofErr w:type="spellEnd"/>
      <w:r w:rsidRPr="001F065D">
        <w:rPr>
          <w:sz w:val="28"/>
          <w:szCs w:val="28"/>
        </w:rPr>
        <w:t>)....But in the fourteenth century the related egg was borrowed from Old Norse.”</w:t>
      </w:r>
    </w:p>
    <w:p w:rsidR="001F065D" w:rsidRDefault="001F065D" w:rsidP="000C67D7">
      <w:pPr>
        <w:pStyle w:val="ListParagraph"/>
        <w:spacing w:before="100" w:beforeAutospacing="1" w:after="100" w:afterAutospacing="1" w:line="240" w:lineRule="auto"/>
        <w:ind w:left="360"/>
        <w:rPr>
          <w:sz w:val="28"/>
          <w:szCs w:val="28"/>
        </w:rPr>
      </w:pPr>
    </w:p>
    <w:p w:rsidR="000C67D7" w:rsidRDefault="000C67D7" w:rsidP="000C67D7">
      <w:pPr>
        <w:pStyle w:val="ListParagraph"/>
        <w:spacing w:before="100" w:beforeAutospacing="1" w:after="100" w:afterAutospacing="1" w:line="240" w:lineRule="auto"/>
        <w:ind w:left="360"/>
        <w:rPr>
          <w:sz w:val="28"/>
          <w:szCs w:val="28"/>
        </w:rPr>
      </w:pPr>
    </w:p>
    <w:p w:rsidR="000C67D7" w:rsidRDefault="000C67D7" w:rsidP="000C67D7">
      <w:pPr>
        <w:pStyle w:val="ListParagraph"/>
        <w:spacing w:before="100" w:beforeAutospacing="1" w:after="100" w:afterAutospacing="1" w:line="240" w:lineRule="auto"/>
        <w:ind w:left="360"/>
        <w:rPr>
          <w:sz w:val="28"/>
          <w:szCs w:val="28"/>
        </w:rPr>
      </w:pPr>
    </w:p>
    <w:p w:rsidR="005F3C08" w:rsidRPr="001F065D" w:rsidRDefault="005F3C08" w:rsidP="001F065D">
      <w:pPr>
        <w:pStyle w:val="ListParagraph"/>
        <w:numPr>
          <w:ilvl w:val="0"/>
          <w:numId w:val="14"/>
        </w:numPr>
        <w:spacing w:before="100" w:beforeAutospacing="1" w:after="100" w:afterAutospacing="1" w:line="240" w:lineRule="auto"/>
        <w:rPr>
          <w:b/>
          <w:sz w:val="28"/>
          <w:szCs w:val="28"/>
        </w:rPr>
      </w:pPr>
      <w:r w:rsidRPr="001F065D">
        <w:rPr>
          <w:b/>
          <w:sz w:val="28"/>
          <w:szCs w:val="28"/>
        </w:rPr>
        <w:t>Possible Activities</w:t>
      </w:r>
    </w:p>
    <w:p w:rsidR="001F065D" w:rsidRDefault="005F3C08" w:rsidP="001F065D">
      <w:pPr>
        <w:pStyle w:val="ListParagraph"/>
        <w:numPr>
          <w:ilvl w:val="0"/>
          <w:numId w:val="29"/>
        </w:numPr>
        <w:rPr>
          <w:sz w:val="28"/>
          <w:szCs w:val="28"/>
        </w:rPr>
      </w:pPr>
      <w:r w:rsidRPr="001F065D">
        <w:rPr>
          <w:sz w:val="28"/>
          <w:szCs w:val="28"/>
        </w:rPr>
        <w:t>Break open eggs at different ages to compare them.</w:t>
      </w:r>
    </w:p>
    <w:p w:rsidR="005F3C08" w:rsidRDefault="001F065D" w:rsidP="001F065D">
      <w:pPr>
        <w:pStyle w:val="ListParagraph"/>
        <w:numPr>
          <w:ilvl w:val="0"/>
          <w:numId w:val="29"/>
        </w:numPr>
        <w:rPr>
          <w:sz w:val="28"/>
          <w:szCs w:val="28"/>
        </w:rPr>
      </w:pPr>
      <w:r>
        <w:rPr>
          <w:sz w:val="28"/>
          <w:szCs w:val="28"/>
        </w:rPr>
        <w:t>Cooking demo</w:t>
      </w:r>
      <w:r w:rsidR="00870696">
        <w:rPr>
          <w:sz w:val="28"/>
          <w:szCs w:val="28"/>
        </w:rPr>
        <w:t xml:space="preserve"> </w:t>
      </w:r>
    </w:p>
    <w:p w:rsidR="00870696" w:rsidRPr="001F065D" w:rsidRDefault="000C67D7" w:rsidP="00870696">
      <w:pPr>
        <w:pStyle w:val="ListParagraph"/>
        <w:ind w:left="1080"/>
        <w:rPr>
          <w:sz w:val="28"/>
          <w:szCs w:val="28"/>
        </w:rPr>
      </w:pPr>
      <w:r w:rsidRPr="000C67D7">
        <w:rPr>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291.55pt;margin-top:78.15pt;width:217.85pt;height:40.05pt;z-index:251660288;mso-width-relative:margin;mso-height-relative:margin">
            <v:textbox>
              <w:txbxContent>
                <w:p w:rsidR="000C67D7" w:rsidRDefault="000C67D7">
                  <w:r w:rsidRPr="000C67D7">
                    <w:rPr>
                      <w:sz w:val="24"/>
                      <w:szCs w:val="24"/>
                    </w:rPr>
                    <w:t>Presentation created by Brent Haugle, UW-Stout Dietetic Intern</w:t>
                  </w:r>
                  <w:r>
                    <w:rPr>
                      <w:sz w:val="24"/>
                      <w:szCs w:val="24"/>
                    </w:rPr>
                    <w:t>.</w:t>
                  </w:r>
                  <w:r w:rsidRPr="000C67D7">
                    <w:rPr>
                      <w:sz w:val="24"/>
                      <w:szCs w:val="24"/>
                    </w:rPr>
                    <w:t xml:space="preserve"> February 2013</w:t>
                  </w:r>
                </w:p>
              </w:txbxContent>
            </v:textbox>
          </v:shape>
        </w:pict>
      </w:r>
      <w:r w:rsidR="00870696">
        <w:rPr>
          <w:sz w:val="28"/>
          <w:szCs w:val="28"/>
        </w:rPr>
        <w:t>(</w:t>
      </w:r>
      <w:proofErr w:type="gramStart"/>
      <w:r w:rsidR="00870696">
        <w:rPr>
          <w:sz w:val="28"/>
          <w:szCs w:val="28"/>
        </w:rPr>
        <w:t>never</w:t>
      </w:r>
      <w:proofErr w:type="gramEnd"/>
      <w:r w:rsidR="00870696">
        <w:rPr>
          <w:sz w:val="28"/>
          <w:szCs w:val="28"/>
        </w:rPr>
        <w:t xml:space="preserve"> fail always perfect </w:t>
      </w:r>
      <w:proofErr w:type="spellStart"/>
      <w:r w:rsidR="00870696">
        <w:rPr>
          <w:sz w:val="28"/>
          <w:szCs w:val="28"/>
        </w:rPr>
        <w:t>hard boiled</w:t>
      </w:r>
      <w:proofErr w:type="spellEnd"/>
      <w:r w:rsidR="00870696">
        <w:rPr>
          <w:sz w:val="28"/>
          <w:szCs w:val="28"/>
        </w:rPr>
        <w:t xml:space="preserve"> egg…place eggs in pan, cover with water, hot or cold, turn burner on high, set timer for 20 minutes.  Keep on high the whole </w:t>
      </w:r>
      <w:proofErr w:type="gramStart"/>
      <w:r w:rsidR="00870696">
        <w:rPr>
          <w:sz w:val="28"/>
          <w:szCs w:val="28"/>
        </w:rPr>
        <w:t>time,</w:t>
      </w:r>
      <w:proofErr w:type="gramEnd"/>
      <w:r w:rsidR="00870696">
        <w:rPr>
          <w:sz w:val="28"/>
          <w:szCs w:val="28"/>
        </w:rPr>
        <w:t xml:space="preserve"> remove from heat after 20 minutes, run under cold water and peel.  </w:t>
      </w:r>
      <w:proofErr w:type="gramStart"/>
      <w:r w:rsidR="00870696">
        <w:rPr>
          <w:sz w:val="28"/>
          <w:szCs w:val="28"/>
        </w:rPr>
        <w:t>Works every time.)</w:t>
      </w:r>
      <w:proofErr w:type="gramEnd"/>
    </w:p>
    <w:p w:rsidR="000C67D7" w:rsidRDefault="000C67D7" w:rsidP="000C67D7">
      <w:pPr>
        <w:pStyle w:val="ListParagraph"/>
        <w:rPr>
          <w:b/>
          <w:sz w:val="28"/>
          <w:szCs w:val="28"/>
        </w:rPr>
      </w:pPr>
    </w:p>
    <w:p w:rsidR="002336F9" w:rsidRPr="001F065D" w:rsidRDefault="002336F9" w:rsidP="001F065D">
      <w:pPr>
        <w:pStyle w:val="ListParagraph"/>
        <w:numPr>
          <w:ilvl w:val="0"/>
          <w:numId w:val="14"/>
        </w:numPr>
        <w:rPr>
          <w:b/>
          <w:sz w:val="28"/>
          <w:szCs w:val="28"/>
        </w:rPr>
      </w:pPr>
      <w:r w:rsidRPr="001F065D">
        <w:rPr>
          <w:b/>
          <w:sz w:val="28"/>
          <w:szCs w:val="28"/>
        </w:rPr>
        <w:lastRenderedPageBreak/>
        <w:t>Sources</w:t>
      </w:r>
    </w:p>
    <w:p w:rsidR="00D80A3E" w:rsidRPr="002B4BEF" w:rsidRDefault="004C7708" w:rsidP="003809A4">
      <w:pPr>
        <w:rPr>
          <w:rFonts w:cs="Arial"/>
          <w:sz w:val="28"/>
          <w:szCs w:val="28"/>
        </w:rPr>
      </w:pPr>
      <w:proofErr w:type="gramStart"/>
      <w:r w:rsidRPr="002B4BEF">
        <w:rPr>
          <w:rFonts w:cs="Arial"/>
          <w:sz w:val="28"/>
          <w:szCs w:val="28"/>
        </w:rPr>
        <w:t xml:space="preserve">Carolyn G </w:t>
      </w:r>
      <w:proofErr w:type="spellStart"/>
      <w:r w:rsidRPr="002B4BEF">
        <w:rPr>
          <w:rFonts w:cs="Arial"/>
          <w:sz w:val="28"/>
          <w:szCs w:val="28"/>
        </w:rPr>
        <w:t>Scrafford</w:t>
      </w:r>
      <w:proofErr w:type="spellEnd"/>
      <w:r w:rsidRPr="002B4BEF">
        <w:rPr>
          <w:rFonts w:cs="Arial"/>
          <w:sz w:val="28"/>
          <w:szCs w:val="28"/>
        </w:rPr>
        <w:t xml:space="preserve">, </w:t>
      </w:r>
      <w:proofErr w:type="spellStart"/>
      <w:r w:rsidRPr="002B4BEF">
        <w:rPr>
          <w:rFonts w:cs="Arial"/>
          <w:sz w:val="28"/>
          <w:szCs w:val="28"/>
        </w:rPr>
        <w:t>Nga</w:t>
      </w:r>
      <w:proofErr w:type="spellEnd"/>
      <w:r w:rsidRPr="002B4BEF">
        <w:rPr>
          <w:rFonts w:cs="Arial"/>
          <w:sz w:val="28"/>
          <w:szCs w:val="28"/>
        </w:rPr>
        <w:t xml:space="preserve"> L Tran, Leila M </w:t>
      </w:r>
      <w:proofErr w:type="spellStart"/>
      <w:r w:rsidRPr="002B4BEF">
        <w:rPr>
          <w:rFonts w:cs="Arial"/>
          <w:sz w:val="28"/>
          <w:szCs w:val="28"/>
        </w:rPr>
        <w:t>Barraj</w:t>
      </w:r>
      <w:proofErr w:type="spellEnd"/>
      <w:r w:rsidRPr="002B4BEF">
        <w:rPr>
          <w:rFonts w:cs="Arial"/>
          <w:sz w:val="28"/>
          <w:szCs w:val="28"/>
        </w:rPr>
        <w:t xml:space="preserve"> and Pamela J Mink (2011).</w:t>
      </w:r>
      <w:proofErr w:type="gramEnd"/>
      <w:r w:rsidRPr="002B4BEF">
        <w:rPr>
          <w:rFonts w:cs="Arial"/>
          <w:sz w:val="28"/>
          <w:szCs w:val="28"/>
        </w:rPr>
        <w:t xml:space="preserve"> Egg consumption and CHD and stroke mortality: a prospective study of US adults. Public Health Nutrition, 14, pp 261-270. </w:t>
      </w:r>
      <w:proofErr w:type="gramStart"/>
      <w:r w:rsidRPr="002B4BEF">
        <w:rPr>
          <w:rFonts w:cs="Arial"/>
          <w:sz w:val="28"/>
          <w:szCs w:val="28"/>
        </w:rPr>
        <w:t>doi:</w:t>
      </w:r>
      <w:proofErr w:type="gramEnd"/>
      <w:r w:rsidRPr="002B4BEF">
        <w:rPr>
          <w:rFonts w:cs="Arial"/>
          <w:sz w:val="28"/>
          <w:szCs w:val="28"/>
        </w:rPr>
        <w:t>10.101</w:t>
      </w:r>
    </w:p>
    <w:p w:rsidR="00A21725" w:rsidRPr="002B4BEF" w:rsidRDefault="004C50B5" w:rsidP="003809A4">
      <w:pPr>
        <w:rPr>
          <w:rFonts w:cs="Arial"/>
          <w:sz w:val="28"/>
          <w:szCs w:val="28"/>
        </w:rPr>
      </w:pPr>
      <w:hyperlink r:id="rId5" w:history="1">
        <w:r w:rsidR="00A21725" w:rsidRPr="002B4BEF">
          <w:rPr>
            <w:rStyle w:val="Hyperlink"/>
            <w:rFonts w:cs="Arial"/>
            <w:color w:val="auto"/>
            <w:sz w:val="28"/>
            <w:szCs w:val="28"/>
            <w:u w:val="none"/>
          </w:rPr>
          <w:t>http://www.moarkllc.com/products_egg-faq.html</w:t>
        </w:r>
      </w:hyperlink>
    </w:p>
    <w:p w:rsidR="006D67E3" w:rsidRPr="002B4BEF" w:rsidRDefault="004C50B5" w:rsidP="003809A4">
      <w:pPr>
        <w:rPr>
          <w:rFonts w:cs="Arial"/>
          <w:sz w:val="28"/>
          <w:szCs w:val="28"/>
        </w:rPr>
      </w:pPr>
      <w:hyperlink r:id="rId6" w:history="1">
        <w:r w:rsidR="006D67E3" w:rsidRPr="002B4BEF">
          <w:rPr>
            <w:rStyle w:val="Hyperlink"/>
            <w:rFonts w:cs="Arial"/>
            <w:color w:val="auto"/>
            <w:sz w:val="28"/>
            <w:szCs w:val="28"/>
            <w:u w:val="none"/>
          </w:rPr>
          <w:t>http://www.getcracking.ca/dozenreasons.html</w:t>
        </w:r>
      </w:hyperlink>
    </w:p>
    <w:p w:rsidR="006D67E3" w:rsidRPr="002B4BEF" w:rsidRDefault="004C50B5" w:rsidP="003809A4">
      <w:pPr>
        <w:rPr>
          <w:rFonts w:cs="Arial"/>
          <w:sz w:val="28"/>
          <w:szCs w:val="28"/>
        </w:rPr>
      </w:pPr>
      <w:hyperlink r:id="rId7" w:history="1">
        <w:r w:rsidR="00343DC4" w:rsidRPr="002B4BEF">
          <w:rPr>
            <w:rStyle w:val="Hyperlink"/>
            <w:rFonts w:cs="Arial"/>
            <w:color w:val="auto"/>
            <w:sz w:val="28"/>
            <w:szCs w:val="28"/>
            <w:u w:val="none"/>
          </w:rPr>
          <w:t>http://ods.od.nih.gov/factsheets/VitaminD-HealthProfessional/</w:t>
        </w:r>
      </w:hyperlink>
    </w:p>
    <w:p w:rsidR="00FE7749" w:rsidRPr="002B4BEF" w:rsidRDefault="00FE7749" w:rsidP="003809A4">
      <w:pPr>
        <w:rPr>
          <w:rFonts w:cs="Arial"/>
          <w:sz w:val="28"/>
          <w:szCs w:val="28"/>
        </w:rPr>
      </w:pPr>
      <w:r w:rsidRPr="002B4BEF">
        <w:rPr>
          <w:rFonts w:cs="Arial"/>
          <w:sz w:val="28"/>
          <w:szCs w:val="28"/>
        </w:rPr>
        <w:t>http://urbanext.illinois.edu/eggs/lessonplan11.html</w:t>
      </w:r>
    </w:p>
    <w:p w:rsidR="00BB144E" w:rsidRPr="002B4BEF" w:rsidRDefault="00BB144E" w:rsidP="003809A4">
      <w:pPr>
        <w:rPr>
          <w:rFonts w:cs="Arial"/>
          <w:sz w:val="28"/>
          <w:szCs w:val="28"/>
        </w:rPr>
      </w:pPr>
      <w:r w:rsidRPr="002B4BEF">
        <w:rPr>
          <w:rFonts w:cs="Arial"/>
          <w:sz w:val="28"/>
          <w:szCs w:val="28"/>
        </w:rPr>
        <w:t>http://www.cdc.gov/nutrition/everyone/basics/vitamins/</w:t>
      </w:r>
    </w:p>
    <w:p w:rsidR="00A21725" w:rsidRPr="002B4BEF" w:rsidRDefault="004C50B5" w:rsidP="003809A4">
      <w:pPr>
        <w:rPr>
          <w:rFonts w:cs="Arial"/>
          <w:sz w:val="28"/>
          <w:szCs w:val="28"/>
        </w:rPr>
      </w:pPr>
      <w:hyperlink r:id="rId8" w:history="1">
        <w:r w:rsidR="00EA403C" w:rsidRPr="002B4BEF">
          <w:rPr>
            <w:rStyle w:val="Hyperlink"/>
            <w:rFonts w:cs="Arial"/>
            <w:color w:val="auto"/>
            <w:sz w:val="28"/>
            <w:szCs w:val="28"/>
            <w:u w:val="none"/>
          </w:rPr>
          <w:t>http://www.foodtimeline.org/foodeggs.html</w:t>
        </w:r>
      </w:hyperlink>
    </w:p>
    <w:p w:rsidR="00EA403C" w:rsidRPr="002B4BEF" w:rsidRDefault="004C50B5" w:rsidP="003809A4">
      <w:pPr>
        <w:rPr>
          <w:rFonts w:cs="Arial"/>
          <w:sz w:val="28"/>
          <w:szCs w:val="28"/>
        </w:rPr>
      </w:pPr>
      <w:hyperlink r:id="rId9" w:anchor="STRUCTURE3" w:history="1">
        <w:r w:rsidR="003809A4" w:rsidRPr="002B4BEF">
          <w:rPr>
            <w:rStyle w:val="Hyperlink"/>
            <w:rFonts w:cs="Arial"/>
            <w:color w:val="auto"/>
            <w:sz w:val="28"/>
            <w:szCs w:val="28"/>
            <w:u w:val="none"/>
          </w:rPr>
          <w:t>http://www.eggsafety.org/consumers/consumer-faqs#STRUCTURE3</w:t>
        </w:r>
      </w:hyperlink>
    </w:p>
    <w:p w:rsidR="003809A4" w:rsidRPr="002B4BEF" w:rsidRDefault="003809A4" w:rsidP="003809A4">
      <w:pPr>
        <w:pStyle w:val="small1"/>
        <w:spacing w:line="276" w:lineRule="auto"/>
        <w:rPr>
          <w:rFonts w:asciiTheme="minorHAnsi" w:hAnsiTheme="minorHAnsi"/>
          <w:sz w:val="28"/>
          <w:szCs w:val="28"/>
        </w:rPr>
      </w:pPr>
      <w:r w:rsidRPr="002B4BEF">
        <w:rPr>
          <w:rFonts w:asciiTheme="minorHAnsi" w:hAnsiTheme="minorHAnsi"/>
          <w:sz w:val="28"/>
          <w:szCs w:val="28"/>
        </w:rPr>
        <w:t>Moeller et al. Journal of the American College of Nutrition 2000; (915s): 523s-527s</w:t>
      </w:r>
    </w:p>
    <w:p w:rsidR="003809A4" w:rsidRPr="002B4BEF" w:rsidRDefault="003809A4" w:rsidP="003809A4">
      <w:pPr>
        <w:rPr>
          <w:rFonts w:cs="Arial"/>
          <w:sz w:val="28"/>
          <w:szCs w:val="28"/>
        </w:rPr>
      </w:pPr>
      <w:r w:rsidRPr="002B4BEF">
        <w:rPr>
          <w:rFonts w:cs="Arial"/>
          <w:sz w:val="28"/>
          <w:szCs w:val="28"/>
        </w:rPr>
        <w:t xml:space="preserve">Vander </w:t>
      </w:r>
      <w:proofErr w:type="spellStart"/>
      <w:r w:rsidRPr="002B4BEF">
        <w:rPr>
          <w:rFonts w:cs="Arial"/>
          <w:sz w:val="28"/>
          <w:szCs w:val="28"/>
        </w:rPr>
        <w:t>Wal</w:t>
      </w:r>
      <w:proofErr w:type="spellEnd"/>
      <w:r w:rsidRPr="002B4BEF">
        <w:rPr>
          <w:rFonts w:cs="Arial"/>
          <w:sz w:val="28"/>
          <w:szCs w:val="28"/>
        </w:rPr>
        <w:t xml:space="preserve"> JS et al. 2005. </w:t>
      </w:r>
      <w:proofErr w:type="gramStart"/>
      <w:r w:rsidRPr="002B4BEF">
        <w:rPr>
          <w:rFonts w:cs="Arial"/>
          <w:sz w:val="28"/>
          <w:szCs w:val="28"/>
        </w:rPr>
        <w:t>Short-Term Effect of Eggs on Satiety in Overweight and Obese Subjects.</w:t>
      </w:r>
      <w:proofErr w:type="gramEnd"/>
      <w:r w:rsidRPr="002B4BEF">
        <w:rPr>
          <w:rFonts w:cs="Arial"/>
          <w:sz w:val="28"/>
          <w:szCs w:val="28"/>
        </w:rPr>
        <w:t xml:space="preserve"> J Am </w:t>
      </w:r>
      <w:proofErr w:type="spellStart"/>
      <w:r w:rsidRPr="002B4BEF">
        <w:rPr>
          <w:rFonts w:cs="Arial"/>
          <w:sz w:val="28"/>
          <w:szCs w:val="28"/>
        </w:rPr>
        <w:t>Coll</w:t>
      </w:r>
      <w:proofErr w:type="spellEnd"/>
      <w:r w:rsidRPr="002B4BEF">
        <w:rPr>
          <w:rFonts w:cs="Arial"/>
          <w:sz w:val="28"/>
          <w:szCs w:val="28"/>
        </w:rPr>
        <w:t xml:space="preserve"> </w:t>
      </w:r>
      <w:proofErr w:type="spellStart"/>
      <w:r w:rsidRPr="002B4BEF">
        <w:rPr>
          <w:rFonts w:cs="Arial"/>
          <w:sz w:val="28"/>
          <w:szCs w:val="28"/>
        </w:rPr>
        <w:t>Nutr</w:t>
      </w:r>
      <w:proofErr w:type="spellEnd"/>
      <w:r w:rsidRPr="002B4BEF">
        <w:rPr>
          <w:rFonts w:cs="Arial"/>
          <w:sz w:val="28"/>
          <w:szCs w:val="28"/>
        </w:rPr>
        <w:t>. 24(6):510-515.7/S1368980010001874</w:t>
      </w:r>
    </w:p>
    <w:p w:rsidR="003809A4" w:rsidRPr="002B4BEF" w:rsidRDefault="003809A4">
      <w:pPr>
        <w:rPr>
          <w:rFonts w:cs="Arial"/>
          <w:sz w:val="28"/>
          <w:szCs w:val="28"/>
        </w:rPr>
      </w:pPr>
    </w:p>
    <w:p w:rsidR="002336F9" w:rsidRPr="002B4BEF" w:rsidRDefault="002336F9">
      <w:pPr>
        <w:rPr>
          <w:sz w:val="28"/>
          <w:szCs w:val="28"/>
        </w:rPr>
      </w:pPr>
    </w:p>
    <w:sectPr w:rsidR="002336F9" w:rsidRPr="002B4BEF" w:rsidSect="00BA49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5358"/>
    <w:multiLevelType w:val="hybridMultilevel"/>
    <w:tmpl w:val="9998DE66"/>
    <w:lvl w:ilvl="0" w:tplc="1550F6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8635A6"/>
    <w:multiLevelType w:val="hybridMultilevel"/>
    <w:tmpl w:val="3C18AFF0"/>
    <w:lvl w:ilvl="0" w:tplc="1490462A">
      <w:start w:val="1"/>
      <w:numFmt w:val="upperLetter"/>
      <w:lvlText w:val="%1."/>
      <w:lvlJc w:val="left"/>
      <w:pPr>
        <w:ind w:left="1080" w:hanging="360"/>
      </w:pPr>
      <w:rPr>
        <w:rFonts w:asciiTheme="minorHAnsi" w:eastAsiaTheme="minorHAnsi" w:hAnsiTheme="minorHAnsi" w:cstheme="minorBidi"/>
        <w:b w:val="0"/>
        <w:i w:val="0"/>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89672B"/>
    <w:multiLevelType w:val="hybridMultilevel"/>
    <w:tmpl w:val="6C243DB2"/>
    <w:lvl w:ilvl="0" w:tplc="A8EAA302">
      <w:start w:val="1"/>
      <w:numFmt w:val="upperLetter"/>
      <w:lvlText w:val="%1."/>
      <w:lvlJc w:val="left"/>
      <w:pPr>
        <w:ind w:left="720" w:hanging="360"/>
      </w:pPr>
      <w:rPr>
        <w:rFonts w:ascii="Times New Roman" w:hAnsi="Times New Roman" w:hint="default"/>
        <w:b w:val="0"/>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D2254"/>
    <w:multiLevelType w:val="hybridMultilevel"/>
    <w:tmpl w:val="B12C61EA"/>
    <w:lvl w:ilvl="0" w:tplc="55AE7F22">
      <w:start w:val="1"/>
      <w:numFmt w:val="decimal"/>
      <w:lvlText w:val="%1."/>
      <w:lvlJc w:val="left"/>
      <w:pPr>
        <w:ind w:left="1800" w:hanging="360"/>
      </w:pPr>
      <w:rPr>
        <w:rFonts w:eastAsia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807238"/>
    <w:multiLevelType w:val="hybridMultilevel"/>
    <w:tmpl w:val="D8F00F4C"/>
    <w:lvl w:ilvl="0" w:tplc="E7985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93369F"/>
    <w:multiLevelType w:val="hybridMultilevel"/>
    <w:tmpl w:val="4BFECD92"/>
    <w:lvl w:ilvl="0" w:tplc="344EF994">
      <w:start w:val="1"/>
      <w:numFmt w:val="decimal"/>
      <w:lvlText w:val="%1."/>
      <w:lvlJc w:val="left"/>
      <w:pPr>
        <w:ind w:left="1080" w:hanging="360"/>
      </w:pPr>
      <w:rPr>
        <w:rFonts w:hint="default"/>
        <w:spacing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8960AB"/>
    <w:multiLevelType w:val="hybridMultilevel"/>
    <w:tmpl w:val="DF7427A8"/>
    <w:lvl w:ilvl="0" w:tplc="23D2B8D2">
      <w:start w:val="1"/>
      <w:numFmt w:val="lowerRoman"/>
      <w:lvlText w:val="%1."/>
      <w:lvlJc w:val="left"/>
      <w:pPr>
        <w:ind w:left="1440" w:hanging="72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AC16CB"/>
    <w:multiLevelType w:val="multilevel"/>
    <w:tmpl w:val="604CDC88"/>
    <w:lvl w:ilvl="0">
      <w:start w:val="1"/>
      <w:numFmt w:val="decimal"/>
      <w:lvlText w:val="%1."/>
      <w:lvlJc w:val="left"/>
      <w:pPr>
        <w:tabs>
          <w:tab w:val="num" w:pos="1800"/>
        </w:tabs>
        <w:ind w:left="1800" w:hanging="360"/>
      </w:pPr>
      <w:rPr>
        <w:rFonts w:hint="default"/>
        <w:b/>
        <w:i w:val="0"/>
        <w:spacing w:val="20"/>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nsid w:val="265D6838"/>
    <w:multiLevelType w:val="hybridMultilevel"/>
    <w:tmpl w:val="0290A42A"/>
    <w:lvl w:ilvl="0" w:tplc="C24A2148">
      <w:start w:val="1"/>
      <w:numFmt w:val="upperRoman"/>
      <w:lvlText w:val="%1."/>
      <w:lvlJc w:val="right"/>
      <w:pPr>
        <w:ind w:left="720" w:hanging="360"/>
      </w:pPr>
      <w:rPr>
        <w:rFonts w:ascii="Times New Roman" w:hAnsi="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461B28"/>
    <w:multiLevelType w:val="hybridMultilevel"/>
    <w:tmpl w:val="F5765BB6"/>
    <w:lvl w:ilvl="0" w:tplc="344EF994">
      <w:start w:val="1"/>
      <w:numFmt w:val="decimal"/>
      <w:lvlText w:val="%1."/>
      <w:lvlJc w:val="left"/>
      <w:pPr>
        <w:ind w:left="2160" w:hanging="360"/>
      </w:pPr>
      <w:rPr>
        <w:rFonts w:hint="default"/>
        <w:spacing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C34000A"/>
    <w:multiLevelType w:val="hybridMultilevel"/>
    <w:tmpl w:val="BE78B372"/>
    <w:lvl w:ilvl="0" w:tplc="9B6E4E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A07B5"/>
    <w:multiLevelType w:val="hybridMultilevel"/>
    <w:tmpl w:val="C446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45D96"/>
    <w:multiLevelType w:val="hybridMultilevel"/>
    <w:tmpl w:val="CFCA330E"/>
    <w:lvl w:ilvl="0" w:tplc="88EC53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E4E3200"/>
    <w:multiLevelType w:val="multilevel"/>
    <w:tmpl w:val="A85424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24D7F0F"/>
    <w:multiLevelType w:val="hybridMultilevel"/>
    <w:tmpl w:val="FB884F32"/>
    <w:lvl w:ilvl="0" w:tplc="94F044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8CB7640"/>
    <w:multiLevelType w:val="multilevel"/>
    <w:tmpl w:val="7D8CE84A"/>
    <w:lvl w:ilvl="0">
      <w:start w:val="1"/>
      <w:numFmt w:val="decimal"/>
      <w:lvlText w:val="%1."/>
      <w:lvlJc w:val="left"/>
      <w:pPr>
        <w:tabs>
          <w:tab w:val="num" w:pos="1080"/>
        </w:tabs>
        <w:ind w:left="1080" w:hanging="360"/>
      </w:pPr>
      <w:rPr>
        <w:rFonts w:hint="default"/>
        <w:spacing w:val="20"/>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nsid w:val="4838611A"/>
    <w:multiLevelType w:val="multilevel"/>
    <w:tmpl w:val="ED4E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CA4961"/>
    <w:multiLevelType w:val="multilevel"/>
    <w:tmpl w:val="B242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D408E6"/>
    <w:multiLevelType w:val="multilevel"/>
    <w:tmpl w:val="1BAE4F90"/>
    <w:lvl w:ilvl="0">
      <w:start w:val="1"/>
      <w:numFmt w:val="decimal"/>
      <w:lvlText w:val="%1."/>
      <w:lvlJc w:val="left"/>
      <w:pPr>
        <w:tabs>
          <w:tab w:val="num" w:pos="1800"/>
        </w:tabs>
        <w:ind w:left="1800" w:hanging="360"/>
      </w:pPr>
      <w:rPr>
        <w:rFonts w:hint="default"/>
        <w:spacing w:val="20"/>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nsid w:val="50F877BD"/>
    <w:multiLevelType w:val="hybridMultilevel"/>
    <w:tmpl w:val="A7668594"/>
    <w:lvl w:ilvl="0" w:tplc="954894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2A67066"/>
    <w:multiLevelType w:val="multilevel"/>
    <w:tmpl w:val="AF001300"/>
    <w:lvl w:ilvl="0">
      <w:start w:val="1"/>
      <w:numFmt w:val="decimal"/>
      <w:lvlText w:val="%1."/>
      <w:lvlJc w:val="left"/>
      <w:pPr>
        <w:tabs>
          <w:tab w:val="num" w:pos="1080"/>
        </w:tabs>
        <w:ind w:left="1080" w:hanging="360"/>
      </w:pPr>
      <w:rPr>
        <w:rFonts w:hint="default"/>
        <w:spacing w:val="20"/>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nsid w:val="55781292"/>
    <w:multiLevelType w:val="hybridMultilevel"/>
    <w:tmpl w:val="2054A610"/>
    <w:lvl w:ilvl="0" w:tplc="344EF994">
      <w:start w:val="1"/>
      <w:numFmt w:val="decimal"/>
      <w:lvlText w:val="%1."/>
      <w:lvlJc w:val="left"/>
      <w:pPr>
        <w:ind w:left="1800" w:hanging="360"/>
      </w:pPr>
      <w:rPr>
        <w:rFonts w:hint="default"/>
        <w:spacing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68024C0"/>
    <w:multiLevelType w:val="hybridMultilevel"/>
    <w:tmpl w:val="F6A268AE"/>
    <w:lvl w:ilvl="0" w:tplc="94CAB3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7C0069"/>
    <w:multiLevelType w:val="multilevel"/>
    <w:tmpl w:val="C50A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0B9584B"/>
    <w:multiLevelType w:val="hybridMultilevel"/>
    <w:tmpl w:val="EA289D16"/>
    <w:lvl w:ilvl="0" w:tplc="C64E3AF2">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2E24FD"/>
    <w:multiLevelType w:val="hybridMultilevel"/>
    <w:tmpl w:val="3274DDF2"/>
    <w:lvl w:ilvl="0" w:tplc="864EEBEA">
      <w:start w:val="1"/>
      <w:numFmt w:val="upperLetter"/>
      <w:lvlText w:val="%1."/>
      <w:lvlJc w:val="left"/>
      <w:pPr>
        <w:ind w:left="1080" w:hanging="360"/>
      </w:pPr>
      <w:rPr>
        <w:rFonts w:eastAsiaTheme="minorHAnsi" w:cstheme="minorBid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D703BA7"/>
    <w:multiLevelType w:val="multilevel"/>
    <w:tmpl w:val="7E9EDA52"/>
    <w:lvl w:ilvl="0">
      <w:start w:val="1"/>
      <w:numFmt w:val="decimal"/>
      <w:lvlText w:val="%1."/>
      <w:lvlJc w:val="left"/>
      <w:pPr>
        <w:tabs>
          <w:tab w:val="num" w:pos="1800"/>
        </w:tabs>
        <w:ind w:left="1800" w:hanging="360"/>
      </w:pPr>
      <w:rPr>
        <w:rFonts w:hint="default"/>
        <w:b/>
        <w:i w:val="0"/>
        <w:spacing w:val="20"/>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7">
    <w:nsid w:val="6ED70A89"/>
    <w:multiLevelType w:val="hybridMultilevel"/>
    <w:tmpl w:val="1DCEC3D8"/>
    <w:lvl w:ilvl="0" w:tplc="0AF6B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087351"/>
    <w:multiLevelType w:val="hybridMultilevel"/>
    <w:tmpl w:val="FCB683FA"/>
    <w:lvl w:ilvl="0" w:tplc="326CB2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EF74D9"/>
    <w:multiLevelType w:val="hybridMultilevel"/>
    <w:tmpl w:val="B6849BCC"/>
    <w:lvl w:ilvl="0" w:tplc="70AA99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FD024C7"/>
    <w:multiLevelType w:val="hybridMultilevel"/>
    <w:tmpl w:val="6F00C470"/>
    <w:lvl w:ilvl="0" w:tplc="954894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6"/>
  </w:num>
  <w:num w:numId="3">
    <w:abstractNumId w:val="17"/>
  </w:num>
  <w:num w:numId="4">
    <w:abstractNumId w:val="11"/>
  </w:num>
  <w:num w:numId="5">
    <w:abstractNumId w:val="12"/>
  </w:num>
  <w:num w:numId="6">
    <w:abstractNumId w:val="13"/>
  </w:num>
  <w:num w:numId="7">
    <w:abstractNumId w:val="2"/>
  </w:num>
  <w:num w:numId="8">
    <w:abstractNumId w:val="6"/>
  </w:num>
  <w:num w:numId="9">
    <w:abstractNumId w:val="1"/>
  </w:num>
  <w:num w:numId="10">
    <w:abstractNumId w:val="8"/>
  </w:num>
  <w:num w:numId="11">
    <w:abstractNumId w:val="10"/>
  </w:num>
  <w:num w:numId="12">
    <w:abstractNumId w:val="22"/>
  </w:num>
  <w:num w:numId="13">
    <w:abstractNumId w:val="19"/>
  </w:num>
  <w:num w:numId="14">
    <w:abstractNumId w:val="30"/>
  </w:num>
  <w:num w:numId="15">
    <w:abstractNumId w:val="27"/>
  </w:num>
  <w:num w:numId="16">
    <w:abstractNumId w:val="5"/>
  </w:num>
  <w:num w:numId="17">
    <w:abstractNumId w:val="4"/>
  </w:num>
  <w:num w:numId="18">
    <w:abstractNumId w:val="24"/>
  </w:num>
  <w:num w:numId="19">
    <w:abstractNumId w:val="15"/>
  </w:num>
  <w:num w:numId="20">
    <w:abstractNumId w:val="28"/>
  </w:num>
  <w:num w:numId="21">
    <w:abstractNumId w:val="20"/>
  </w:num>
  <w:num w:numId="22">
    <w:abstractNumId w:val="18"/>
  </w:num>
  <w:num w:numId="23">
    <w:abstractNumId w:val="7"/>
  </w:num>
  <w:num w:numId="24">
    <w:abstractNumId w:val="26"/>
  </w:num>
  <w:num w:numId="25">
    <w:abstractNumId w:val="21"/>
  </w:num>
  <w:num w:numId="26">
    <w:abstractNumId w:val="14"/>
  </w:num>
  <w:num w:numId="27">
    <w:abstractNumId w:val="29"/>
  </w:num>
  <w:num w:numId="28">
    <w:abstractNumId w:val="25"/>
  </w:num>
  <w:num w:numId="29">
    <w:abstractNumId w:val="0"/>
  </w:num>
  <w:num w:numId="30">
    <w:abstractNumId w:val="9"/>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D80A3E"/>
    <w:rsid w:val="0004119D"/>
    <w:rsid w:val="000C67D7"/>
    <w:rsid w:val="00184EC0"/>
    <w:rsid w:val="001F065D"/>
    <w:rsid w:val="00232717"/>
    <w:rsid w:val="002336F9"/>
    <w:rsid w:val="002629F7"/>
    <w:rsid w:val="00270276"/>
    <w:rsid w:val="002B4BEF"/>
    <w:rsid w:val="002D05F6"/>
    <w:rsid w:val="002D4CC2"/>
    <w:rsid w:val="002D7F3B"/>
    <w:rsid w:val="002F1643"/>
    <w:rsid w:val="00343DC4"/>
    <w:rsid w:val="003809A4"/>
    <w:rsid w:val="004777A6"/>
    <w:rsid w:val="004A71E4"/>
    <w:rsid w:val="004C50B5"/>
    <w:rsid w:val="004C7708"/>
    <w:rsid w:val="00550DA1"/>
    <w:rsid w:val="005F3C08"/>
    <w:rsid w:val="006D67E3"/>
    <w:rsid w:val="007876C3"/>
    <w:rsid w:val="007D76FF"/>
    <w:rsid w:val="00870696"/>
    <w:rsid w:val="008D33BA"/>
    <w:rsid w:val="00A00EE4"/>
    <w:rsid w:val="00A21725"/>
    <w:rsid w:val="00AF3E88"/>
    <w:rsid w:val="00AF5931"/>
    <w:rsid w:val="00BA49FE"/>
    <w:rsid w:val="00BB144E"/>
    <w:rsid w:val="00C82151"/>
    <w:rsid w:val="00D80A3E"/>
    <w:rsid w:val="00D9797C"/>
    <w:rsid w:val="00DA2E23"/>
    <w:rsid w:val="00DA5899"/>
    <w:rsid w:val="00E62713"/>
    <w:rsid w:val="00E818AB"/>
    <w:rsid w:val="00EA403C"/>
    <w:rsid w:val="00EF4098"/>
    <w:rsid w:val="00F20045"/>
    <w:rsid w:val="00FB2BD8"/>
    <w:rsid w:val="00FE7749"/>
    <w:rsid w:val="00FE7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9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725"/>
    <w:rPr>
      <w:color w:val="0000FF" w:themeColor="hyperlink"/>
      <w:u w:val="single"/>
    </w:rPr>
  </w:style>
  <w:style w:type="paragraph" w:customStyle="1" w:styleId="small1">
    <w:name w:val="small1"/>
    <w:basedOn w:val="Normal"/>
    <w:rsid w:val="006D67E3"/>
    <w:pPr>
      <w:spacing w:before="100" w:beforeAutospacing="1" w:after="100" w:afterAutospacing="1" w:line="240" w:lineRule="auto"/>
    </w:pPr>
    <w:rPr>
      <w:rFonts w:ascii="Times New Roman" w:eastAsia="Times New Roman" w:hAnsi="Times New Roman" w:cs="Times New Roman"/>
      <w:sz w:val="15"/>
      <w:szCs w:val="15"/>
    </w:rPr>
  </w:style>
  <w:style w:type="character" w:styleId="Strong">
    <w:name w:val="Strong"/>
    <w:basedOn w:val="DefaultParagraphFont"/>
    <w:uiPriority w:val="22"/>
    <w:qFormat/>
    <w:rsid w:val="00550DA1"/>
    <w:rPr>
      <w:b/>
      <w:bCs/>
    </w:rPr>
  </w:style>
  <w:style w:type="paragraph" w:styleId="NormalWeb">
    <w:name w:val="Normal (Web)"/>
    <w:basedOn w:val="Normal"/>
    <w:uiPriority w:val="99"/>
    <w:unhideWhenUsed/>
    <w:rsid w:val="00AF59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B144E"/>
    <w:rPr>
      <w:color w:val="800080" w:themeColor="followedHyperlink"/>
      <w:u w:val="single"/>
    </w:rPr>
  </w:style>
  <w:style w:type="paragraph" w:styleId="ListParagraph">
    <w:name w:val="List Paragraph"/>
    <w:basedOn w:val="Normal"/>
    <w:uiPriority w:val="34"/>
    <w:qFormat/>
    <w:rsid w:val="0004119D"/>
    <w:pPr>
      <w:ind w:left="720"/>
      <w:contextualSpacing/>
    </w:pPr>
  </w:style>
  <w:style w:type="paragraph" w:styleId="BalloonText">
    <w:name w:val="Balloon Text"/>
    <w:basedOn w:val="Normal"/>
    <w:link w:val="BalloonTextChar"/>
    <w:uiPriority w:val="99"/>
    <w:semiHidden/>
    <w:unhideWhenUsed/>
    <w:rsid w:val="000C6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7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7569173">
      <w:bodyDiv w:val="1"/>
      <w:marLeft w:val="0"/>
      <w:marRight w:val="0"/>
      <w:marTop w:val="0"/>
      <w:marBottom w:val="0"/>
      <w:divBdr>
        <w:top w:val="none" w:sz="0" w:space="0" w:color="auto"/>
        <w:left w:val="none" w:sz="0" w:space="0" w:color="auto"/>
        <w:bottom w:val="none" w:sz="0" w:space="0" w:color="auto"/>
        <w:right w:val="none" w:sz="0" w:space="0" w:color="auto"/>
      </w:divBdr>
      <w:divsChild>
        <w:div w:id="93789460">
          <w:marLeft w:val="0"/>
          <w:marRight w:val="0"/>
          <w:marTop w:val="300"/>
          <w:marBottom w:val="0"/>
          <w:divBdr>
            <w:top w:val="none" w:sz="0" w:space="0" w:color="auto"/>
            <w:left w:val="none" w:sz="0" w:space="0" w:color="auto"/>
            <w:bottom w:val="none" w:sz="0" w:space="0" w:color="auto"/>
            <w:right w:val="none" w:sz="0" w:space="0" w:color="auto"/>
          </w:divBdr>
          <w:divsChild>
            <w:div w:id="1571430439">
              <w:marLeft w:val="0"/>
              <w:marRight w:val="0"/>
              <w:marTop w:val="0"/>
              <w:marBottom w:val="0"/>
              <w:divBdr>
                <w:top w:val="none" w:sz="0" w:space="0" w:color="auto"/>
                <w:left w:val="none" w:sz="0" w:space="0" w:color="auto"/>
                <w:bottom w:val="none" w:sz="0" w:space="0" w:color="auto"/>
                <w:right w:val="none" w:sz="0" w:space="0" w:color="auto"/>
              </w:divBdr>
              <w:divsChild>
                <w:div w:id="1162702214">
                  <w:marLeft w:val="0"/>
                  <w:marRight w:val="0"/>
                  <w:marTop w:val="0"/>
                  <w:marBottom w:val="0"/>
                  <w:divBdr>
                    <w:top w:val="none" w:sz="0" w:space="0" w:color="auto"/>
                    <w:left w:val="none" w:sz="0" w:space="0" w:color="auto"/>
                    <w:bottom w:val="none" w:sz="0" w:space="0" w:color="auto"/>
                    <w:right w:val="none" w:sz="0" w:space="0" w:color="auto"/>
                  </w:divBdr>
                  <w:divsChild>
                    <w:div w:id="20257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26990">
      <w:bodyDiv w:val="1"/>
      <w:marLeft w:val="0"/>
      <w:marRight w:val="0"/>
      <w:marTop w:val="0"/>
      <w:marBottom w:val="0"/>
      <w:divBdr>
        <w:top w:val="none" w:sz="0" w:space="0" w:color="auto"/>
        <w:left w:val="none" w:sz="0" w:space="0" w:color="auto"/>
        <w:bottom w:val="none" w:sz="0" w:space="0" w:color="auto"/>
        <w:right w:val="none" w:sz="0" w:space="0" w:color="auto"/>
      </w:divBdr>
    </w:div>
    <w:div w:id="1831171585">
      <w:bodyDiv w:val="1"/>
      <w:marLeft w:val="0"/>
      <w:marRight w:val="0"/>
      <w:marTop w:val="0"/>
      <w:marBottom w:val="0"/>
      <w:divBdr>
        <w:top w:val="none" w:sz="0" w:space="0" w:color="auto"/>
        <w:left w:val="none" w:sz="0" w:space="0" w:color="auto"/>
        <w:bottom w:val="none" w:sz="0" w:space="0" w:color="auto"/>
        <w:right w:val="none" w:sz="0" w:space="0" w:color="auto"/>
      </w:divBdr>
      <w:divsChild>
        <w:div w:id="544876716">
          <w:marLeft w:val="0"/>
          <w:marRight w:val="0"/>
          <w:marTop w:val="0"/>
          <w:marBottom w:val="0"/>
          <w:divBdr>
            <w:top w:val="none" w:sz="0" w:space="0" w:color="auto"/>
            <w:left w:val="none" w:sz="0" w:space="0" w:color="auto"/>
            <w:bottom w:val="none" w:sz="0" w:space="0" w:color="auto"/>
            <w:right w:val="none" w:sz="0" w:space="0" w:color="auto"/>
          </w:divBdr>
          <w:divsChild>
            <w:div w:id="1174222669">
              <w:marLeft w:val="0"/>
              <w:marRight w:val="3045"/>
              <w:marTop w:val="0"/>
              <w:marBottom w:val="0"/>
              <w:divBdr>
                <w:top w:val="none" w:sz="0" w:space="0" w:color="auto"/>
                <w:left w:val="none" w:sz="0" w:space="0" w:color="auto"/>
                <w:bottom w:val="none" w:sz="0" w:space="0" w:color="auto"/>
                <w:right w:val="none" w:sz="0" w:space="0" w:color="auto"/>
              </w:divBdr>
              <w:divsChild>
                <w:div w:id="35284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odtimeline.org/foodeggs.html" TargetMode="External"/><Relationship Id="rId3" Type="http://schemas.openxmlformats.org/officeDocument/2006/relationships/settings" Target="settings.xml"/><Relationship Id="rId7" Type="http://schemas.openxmlformats.org/officeDocument/2006/relationships/hyperlink" Target="http://ods.od.nih.gov/factsheets/VitaminD-HealthProfess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tcracking.ca/dozenreasons.html" TargetMode="External"/><Relationship Id="rId11" Type="http://schemas.openxmlformats.org/officeDocument/2006/relationships/theme" Target="theme/theme1.xml"/><Relationship Id="rId5" Type="http://schemas.openxmlformats.org/officeDocument/2006/relationships/hyperlink" Target="http://www.moarkllc.com/products_egg-faq.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ggsafety.org/consumers/consumer-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leslie.fijalkiewicz</cp:lastModifiedBy>
  <cp:revision>2</cp:revision>
  <dcterms:created xsi:type="dcterms:W3CDTF">2013-03-04T20:43:00Z</dcterms:created>
  <dcterms:modified xsi:type="dcterms:W3CDTF">2013-03-04T20:43:00Z</dcterms:modified>
</cp:coreProperties>
</file>